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BDAF" w14:textId="77777777" w:rsidR="00366CAE" w:rsidRDefault="00366CAE" w:rsidP="00366CAE">
      <w:pPr>
        <w:jc w:val="center"/>
        <w:rPr>
          <w:b/>
          <w:sz w:val="48"/>
          <w:szCs w:val="48"/>
        </w:rPr>
      </w:pPr>
    </w:p>
    <w:p w14:paraId="515985C2" w14:textId="77777777" w:rsidR="00366CAE" w:rsidRDefault="00366CAE" w:rsidP="00366CAE">
      <w:pPr>
        <w:jc w:val="center"/>
        <w:rPr>
          <w:b/>
          <w:sz w:val="48"/>
          <w:szCs w:val="48"/>
        </w:rPr>
      </w:pPr>
    </w:p>
    <w:p w14:paraId="62942C95" w14:textId="77777777" w:rsidR="00366CAE" w:rsidRDefault="00366CAE" w:rsidP="00366CAE">
      <w:pPr>
        <w:jc w:val="center"/>
        <w:rPr>
          <w:b/>
          <w:sz w:val="48"/>
          <w:szCs w:val="48"/>
        </w:rPr>
      </w:pPr>
    </w:p>
    <w:p w14:paraId="4E9C5F37" w14:textId="77777777" w:rsidR="00366CAE" w:rsidRDefault="00366CAE" w:rsidP="00366CAE">
      <w:pPr>
        <w:jc w:val="center"/>
        <w:rPr>
          <w:b/>
          <w:sz w:val="48"/>
          <w:szCs w:val="48"/>
        </w:rPr>
      </w:pPr>
    </w:p>
    <w:p w14:paraId="1D6E8FE1" w14:textId="77777777" w:rsidR="00366CAE" w:rsidRDefault="00366CAE" w:rsidP="00366CAE">
      <w:pPr>
        <w:jc w:val="center"/>
        <w:rPr>
          <w:b/>
          <w:sz w:val="48"/>
          <w:szCs w:val="48"/>
        </w:rPr>
      </w:pPr>
    </w:p>
    <w:p w14:paraId="4E43127A" w14:textId="77777777" w:rsidR="00366CAE" w:rsidRDefault="00366CAE" w:rsidP="00366CAE">
      <w:pPr>
        <w:jc w:val="center"/>
        <w:rPr>
          <w:b/>
          <w:sz w:val="48"/>
          <w:szCs w:val="48"/>
        </w:rPr>
      </w:pPr>
    </w:p>
    <w:p w14:paraId="780E41D3" w14:textId="77777777" w:rsidR="00366CAE" w:rsidRDefault="00366CAE" w:rsidP="00366CAE">
      <w:pPr>
        <w:jc w:val="center"/>
        <w:rPr>
          <w:b/>
          <w:sz w:val="48"/>
          <w:szCs w:val="48"/>
        </w:rPr>
      </w:pPr>
    </w:p>
    <w:p w14:paraId="74B06DE2" w14:textId="647912DD" w:rsidR="00366CAE" w:rsidRPr="00720C8E" w:rsidRDefault="002E6FCA" w:rsidP="00366CAE">
      <w:pPr>
        <w:jc w:val="center"/>
        <w:rPr>
          <w:b/>
          <w:sz w:val="48"/>
          <w:szCs w:val="48"/>
        </w:rPr>
      </w:pPr>
      <w:r w:rsidRPr="002E6FCA">
        <w:rPr>
          <w:b/>
          <w:sz w:val="48"/>
          <w:szCs w:val="48"/>
        </w:rPr>
        <w:t xml:space="preserve">IDA-VIRU </w:t>
      </w:r>
      <w:r w:rsidR="00C34C9B" w:rsidRPr="00C34C9B">
        <w:rPr>
          <w:b/>
          <w:sz w:val="48"/>
          <w:szCs w:val="48"/>
        </w:rPr>
        <w:t>MAAKONNA</w:t>
      </w:r>
      <w:r w:rsidR="00366CAE" w:rsidRPr="00C34C9B">
        <w:rPr>
          <w:b/>
          <w:sz w:val="48"/>
          <w:szCs w:val="48"/>
        </w:rPr>
        <w:t xml:space="preserve"> </w:t>
      </w:r>
      <w:r w:rsidR="00C34C9B">
        <w:rPr>
          <w:b/>
          <w:sz w:val="48"/>
          <w:szCs w:val="48"/>
        </w:rPr>
        <w:t>RAHVARAAMATUKOGUDE</w:t>
      </w:r>
      <w:r w:rsidR="00366CAE" w:rsidRPr="00720C8E">
        <w:rPr>
          <w:b/>
          <w:sz w:val="48"/>
          <w:szCs w:val="48"/>
        </w:rPr>
        <w:br/>
        <w:t>2024. AASTA TEGEVUSE ARUANNE</w:t>
      </w:r>
    </w:p>
    <w:p w14:paraId="2F7474E8" w14:textId="77777777" w:rsidR="00366CAE" w:rsidRPr="00720C8E" w:rsidRDefault="00366CAE" w:rsidP="00366CAE">
      <w:pPr>
        <w:jc w:val="center"/>
        <w:rPr>
          <w:b/>
          <w:szCs w:val="24"/>
        </w:rPr>
      </w:pPr>
    </w:p>
    <w:p w14:paraId="21B5C139" w14:textId="77777777" w:rsidR="00366CAE" w:rsidRPr="00720C8E" w:rsidRDefault="00366CAE" w:rsidP="00366CAE">
      <w:pPr>
        <w:jc w:val="center"/>
        <w:rPr>
          <w:b/>
          <w:szCs w:val="24"/>
        </w:rPr>
      </w:pPr>
    </w:p>
    <w:p w14:paraId="54C2727C" w14:textId="77777777" w:rsidR="00366CAE" w:rsidRPr="00720C8E" w:rsidRDefault="00366CAE" w:rsidP="00366CAE">
      <w:pPr>
        <w:jc w:val="center"/>
        <w:rPr>
          <w:b/>
          <w:szCs w:val="24"/>
        </w:rPr>
      </w:pPr>
    </w:p>
    <w:p w14:paraId="42AEE387" w14:textId="77777777" w:rsidR="00366CAE" w:rsidRPr="00720C8E" w:rsidRDefault="00366CAE" w:rsidP="00366CAE">
      <w:pPr>
        <w:jc w:val="center"/>
        <w:rPr>
          <w:b/>
          <w:szCs w:val="24"/>
        </w:rPr>
      </w:pPr>
    </w:p>
    <w:p w14:paraId="4A5B7BC6" w14:textId="77777777" w:rsidR="00366CAE" w:rsidRPr="00720C8E" w:rsidRDefault="00366CAE" w:rsidP="00366CAE">
      <w:pPr>
        <w:jc w:val="center"/>
        <w:rPr>
          <w:b/>
          <w:szCs w:val="24"/>
        </w:rPr>
      </w:pPr>
    </w:p>
    <w:p w14:paraId="32A82A94" w14:textId="77777777" w:rsidR="00366CAE" w:rsidRPr="00720C8E" w:rsidRDefault="00366CAE" w:rsidP="00366CAE">
      <w:pPr>
        <w:jc w:val="center"/>
        <w:rPr>
          <w:b/>
          <w:szCs w:val="24"/>
        </w:rPr>
      </w:pPr>
    </w:p>
    <w:p w14:paraId="78764CD3" w14:textId="77777777" w:rsidR="00366CAE" w:rsidRPr="00720C8E" w:rsidRDefault="00366CAE" w:rsidP="00366CAE">
      <w:pPr>
        <w:jc w:val="center"/>
        <w:rPr>
          <w:b/>
          <w:szCs w:val="24"/>
        </w:rPr>
      </w:pPr>
    </w:p>
    <w:p w14:paraId="6D6E2B6B" w14:textId="77777777" w:rsidR="00366CAE" w:rsidRPr="00720C8E" w:rsidRDefault="00366CAE" w:rsidP="00366CAE">
      <w:pPr>
        <w:jc w:val="center"/>
        <w:rPr>
          <w:b/>
          <w:szCs w:val="24"/>
        </w:rPr>
      </w:pPr>
    </w:p>
    <w:p w14:paraId="36848FF3" w14:textId="77777777" w:rsidR="00366CAE" w:rsidRPr="00720C8E" w:rsidRDefault="00366CAE" w:rsidP="00366CAE">
      <w:pPr>
        <w:jc w:val="center"/>
        <w:rPr>
          <w:b/>
          <w:szCs w:val="24"/>
        </w:rPr>
      </w:pPr>
    </w:p>
    <w:p w14:paraId="16931C4B" w14:textId="77777777" w:rsidR="00366CAE" w:rsidRPr="00720C8E" w:rsidRDefault="00366CAE" w:rsidP="00366CAE">
      <w:pPr>
        <w:jc w:val="center"/>
        <w:rPr>
          <w:b/>
          <w:szCs w:val="24"/>
        </w:rPr>
      </w:pPr>
    </w:p>
    <w:p w14:paraId="24B139DF" w14:textId="77777777" w:rsidR="00366CAE" w:rsidRPr="00720C8E" w:rsidRDefault="00366CAE" w:rsidP="00366CAE">
      <w:pPr>
        <w:jc w:val="center"/>
        <w:rPr>
          <w:b/>
          <w:szCs w:val="24"/>
        </w:rPr>
      </w:pPr>
    </w:p>
    <w:p w14:paraId="3E05E492" w14:textId="77777777" w:rsidR="00366CAE" w:rsidRPr="00720C8E" w:rsidRDefault="00366CAE" w:rsidP="00366CAE">
      <w:pPr>
        <w:jc w:val="center"/>
        <w:rPr>
          <w:b/>
          <w:szCs w:val="24"/>
        </w:rPr>
      </w:pPr>
    </w:p>
    <w:p w14:paraId="031E969A" w14:textId="77777777" w:rsidR="00366CAE" w:rsidRPr="00720C8E" w:rsidRDefault="00366CAE" w:rsidP="00366CAE">
      <w:pPr>
        <w:jc w:val="center"/>
        <w:rPr>
          <w:b/>
          <w:szCs w:val="24"/>
        </w:rPr>
      </w:pPr>
    </w:p>
    <w:p w14:paraId="35827347" w14:textId="77777777" w:rsidR="00366CAE" w:rsidRPr="00720C8E" w:rsidRDefault="00366CAE" w:rsidP="00366CAE">
      <w:pPr>
        <w:jc w:val="center"/>
        <w:rPr>
          <w:b/>
          <w:szCs w:val="24"/>
        </w:rPr>
      </w:pPr>
    </w:p>
    <w:p w14:paraId="7BD17AA8" w14:textId="572EB3BE" w:rsidR="00366CAE" w:rsidRDefault="002E6FCA" w:rsidP="00366CAE">
      <w:pPr>
        <w:jc w:val="center"/>
        <w:rPr>
          <w:rFonts w:cs="Times New Roman"/>
        </w:rPr>
      </w:pPr>
      <w:r w:rsidRPr="002E6FCA">
        <w:rPr>
          <w:szCs w:val="24"/>
        </w:rPr>
        <w:t xml:space="preserve">Jõhvi </w:t>
      </w:r>
      <w:r w:rsidR="00366CAE" w:rsidRPr="00720C8E">
        <w:rPr>
          <w:szCs w:val="24"/>
        </w:rPr>
        <w:t>2025</w:t>
      </w:r>
      <w:r w:rsidR="00366CAE">
        <w:rPr>
          <w:rFonts w:cs="Times New Roman"/>
        </w:rPr>
        <w:br w:type="page"/>
      </w:r>
    </w:p>
    <w:bookmarkStart w:id="0" w:name="_Toc184992133" w:displacedByCustomXml="next"/>
    <w:sdt>
      <w:sdtPr>
        <w:rPr>
          <w:rFonts w:ascii="Times New Roman" w:eastAsiaTheme="minorHAnsi" w:hAnsi="Times New Roman" w:cstheme="minorBidi"/>
          <w:color w:val="auto"/>
          <w:kern w:val="2"/>
          <w:sz w:val="24"/>
          <w:szCs w:val="22"/>
          <w:lang w:val="et-EE"/>
          <w14:ligatures w14:val="standardContextual"/>
        </w:rPr>
        <w:id w:val="-1952159776"/>
        <w:docPartObj>
          <w:docPartGallery w:val="Table of Contents"/>
          <w:docPartUnique/>
        </w:docPartObj>
      </w:sdtPr>
      <w:sdtEndPr>
        <w:rPr>
          <w:b/>
          <w:bCs/>
          <w:noProof/>
        </w:rPr>
      </w:sdtEndPr>
      <w:sdtContent>
        <w:p w14:paraId="023091C8" w14:textId="74FDC097" w:rsidR="00E55AD0" w:rsidRDefault="00E55AD0">
          <w:pPr>
            <w:pStyle w:val="TOCHeading"/>
          </w:pPr>
          <w:r>
            <w:t>Contents</w:t>
          </w:r>
        </w:p>
        <w:p w14:paraId="07B029CD" w14:textId="1FBDAEE7" w:rsidR="00CD0D79" w:rsidRDefault="00E55AD0">
          <w:pPr>
            <w:pStyle w:val="TOC1"/>
            <w:tabs>
              <w:tab w:val="left" w:pos="480"/>
              <w:tab w:val="right" w:leader="dot" w:pos="9062"/>
            </w:tabs>
            <w:rPr>
              <w:rFonts w:asciiTheme="minorHAnsi" w:eastAsiaTheme="minorEastAsia" w:hAnsiTheme="minorHAnsi"/>
              <w:noProof/>
              <w:szCs w:val="24"/>
              <w:lang w:eastAsia="et-EE"/>
            </w:rPr>
          </w:pPr>
          <w:r>
            <w:fldChar w:fldCharType="begin"/>
          </w:r>
          <w:r>
            <w:instrText xml:space="preserve"> TOC \o "1-3" \h \z \u </w:instrText>
          </w:r>
          <w:r>
            <w:fldChar w:fldCharType="separate"/>
          </w:r>
          <w:hyperlink w:anchor="_Toc191463534" w:history="1">
            <w:r w:rsidR="00CD0D79" w:rsidRPr="00187D03">
              <w:rPr>
                <w:rStyle w:val="Hyperlink"/>
                <w:rFonts w:cs="Times New Roman"/>
                <w:noProof/>
              </w:rPr>
              <w:t>1</w:t>
            </w:r>
            <w:r w:rsidR="00CD0D79">
              <w:rPr>
                <w:rFonts w:asciiTheme="minorHAnsi" w:eastAsiaTheme="minorEastAsia" w:hAnsiTheme="minorHAnsi"/>
                <w:noProof/>
                <w:szCs w:val="24"/>
                <w:lang w:eastAsia="et-EE"/>
              </w:rPr>
              <w:tab/>
            </w:r>
            <w:r w:rsidR="00CD0D79" w:rsidRPr="00187D03">
              <w:rPr>
                <w:rStyle w:val="Hyperlink"/>
                <w:rFonts w:cs="Times New Roman"/>
                <w:noProof/>
              </w:rPr>
              <w:t>Aasta lühikokkuvõte</w:t>
            </w:r>
            <w:r w:rsidR="00CD0D79">
              <w:rPr>
                <w:noProof/>
                <w:webHidden/>
              </w:rPr>
              <w:tab/>
            </w:r>
            <w:r w:rsidR="00CD0D79">
              <w:rPr>
                <w:noProof/>
                <w:webHidden/>
              </w:rPr>
              <w:fldChar w:fldCharType="begin"/>
            </w:r>
            <w:r w:rsidR="00CD0D79">
              <w:rPr>
                <w:noProof/>
                <w:webHidden/>
              </w:rPr>
              <w:instrText xml:space="preserve"> PAGEREF _Toc191463534 \h </w:instrText>
            </w:r>
            <w:r w:rsidR="00CD0D79">
              <w:rPr>
                <w:noProof/>
                <w:webHidden/>
              </w:rPr>
            </w:r>
            <w:r w:rsidR="00CD0D79">
              <w:rPr>
                <w:noProof/>
                <w:webHidden/>
              </w:rPr>
              <w:fldChar w:fldCharType="separate"/>
            </w:r>
            <w:r w:rsidR="00CD0D79">
              <w:rPr>
                <w:noProof/>
                <w:webHidden/>
              </w:rPr>
              <w:t>4</w:t>
            </w:r>
            <w:r w:rsidR="00CD0D79">
              <w:rPr>
                <w:noProof/>
                <w:webHidden/>
              </w:rPr>
              <w:fldChar w:fldCharType="end"/>
            </w:r>
          </w:hyperlink>
        </w:p>
        <w:p w14:paraId="0C4046D6" w14:textId="4D7E8845"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35" w:history="1">
            <w:r w:rsidRPr="00187D03">
              <w:rPr>
                <w:rStyle w:val="Hyperlink"/>
                <w:rFonts w:cs="Times New Roman"/>
                <w:noProof/>
              </w:rPr>
              <w:t>1.1</w:t>
            </w:r>
            <w:r>
              <w:rPr>
                <w:rFonts w:asciiTheme="minorHAnsi" w:eastAsiaTheme="minorEastAsia" w:hAnsiTheme="minorHAnsi"/>
                <w:noProof/>
                <w:szCs w:val="24"/>
                <w:lang w:eastAsia="et-EE"/>
              </w:rPr>
              <w:tab/>
            </w:r>
            <w:r w:rsidRPr="00187D03">
              <w:rPr>
                <w:rStyle w:val="Hyperlink"/>
                <w:rFonts w:cs="Times New Roman"/>
                <w:noProof/>
              </w:rPr>
              <w:t>Millised olid aruandeaasta tähtsündmused?</w:t>
            </w:r>
            <w:r>
              <w:rPr>
                <w:noProof/>
                <w:webHidden/>
              </w:rPr>
              <w:tab/>
            </w:r>
            <w:r>
              <w:rPr>
                <w:noProof/>
                <w:webHidden/>
              </w:rPr>
              <w:fldChar w:fldCharType="begin"/>
            </w:r>
            <w:r>
              <w:rPr>
                <w:noProof/>
                <w:webHidden/>
              </w:rPr>
              <w:instrText xml:space="preserve"> PAGEREF _Toc191463535 \h </w:instrText>
            </w:r>
            <w:r>
              <w:rPr>
                <w:noProof/>
                <w:webHidden/>
              </w:rPr>
            </w:r>
            <w:r>
              <w:rPr>
                <w:noProof/>
                <w:webHidden/>
              </w:rPr>
              <w:fldChar w:fldCharType="separate"/>
            </w:r>
            <w:r>
              <w:rPr>
                <w:noProof/>
                <w:webHidden/>
              </w:rPr>
              <w:t>4</w:t>
            </w:r>
            <w:r>
              <w:rPr>
                <w:noProof/>
                <w:webHidden/>
              </w:rPr>
              <w:fldChar w:fldCharType="end"/>
            </w:r>
          </w:hyperlink>
        </w:p>
        <w:p w14:paraId="18EA3D69" w14:textId="1FCA3EF4"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36" w:history="1">
            <w:r w:rsidRPr="00187D03">
              <w:rPr>
                <w:rStyle w:val="Hyperlink"/>
                <w:rFonts w:cs="Times New Roman"/>
                <w:noProof/>
              </w:rPr>
              <w:t>1.2</w:t>
            </w:r>
            <w:r>
              <w:rPr>
                <w:rFonts w:asciiTheme="minorHAnsi" w:eastAsiaTheme="minorEastAsia" w:hAnsiTheme="minorHAnsi"/>
                <w:noProof/>
                <w:szCs w:val="24"/>
                <w:lang w:eastAsia="et-EE"/>
              </w:rPr>
              <w:tab/>
            </w:r>
            <w:r w:rsidRPr="00187D03">
              <w:rPr>
                <w:rStyle w:val="Hyperlink"/>
                <w:rFonts w:cs="Times New Roman"/>
                <w:noProof/>
              </w:rPr>
              <w:t>Millised olid tegevused teema-aastatel?</w:t>
            </w:r>
            <w:r>
              <w:rPr>
                <w:noProof/>
                <w:webHidden/>
              </w:rPr>
              <w:tab/>
            </w:r>
            <w:r>
              <w:rPr>
                <w:noProof/>
                <w:webHidden/>
              </w:rPr>
              <w:fldChar w:fldCharType="begin"/>
            </w:r>
            <w:r>
              <w:rPr>
                <w:noProof/>
                <w:webHidden/>
              </w:rPr>
              <w:instrText xml:space="preserve"> PAGEREF _Toc191463536 \h </w:instrText>
            </w:r>
            <w:r>
              <w:rPr>
                <w:noProof/>
                <w:webHidden/>
              </w:rPr>
            </w:r>
            <w:r>
              <w:rPr>
                <w:noProof/>
                <w:webHidden/>
              </w:rPr>
              <w:fldChar w:fldCharType="separate"/>
            </w:r>
            <w:r>
              <w:rPr>
                <w:noProof/>
                <w:webHidden/>
              </w:rPr>
              <w:t>4</w:t>
            </w:r>
            <w:r>
              <w:rPr>
                <w:noProof/>
                <w:webHidden/>
              </w:rPr>
              <w:fldChar w:fldCharType="end"/>
            </w:r>
          </w:hyperlink>
        </w:p>
        <w:p w14:paraId="6D42AB6D" w14:textId="56A7CFA7"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37" w:history="1">
            <w:r w:rsidRPr="00187D03">
              <w:rPr>
                <w:rStyle w:val="Hyperlink"/>
                <w:rFonts w:cs="Times New Roman"/>
                <w:noProof/>
              </w:rPr>
              <w:t>1.3</w:t>
            </w:r>
            <w:r>
              <w:rPr>
                <w:rFonts w:asciiTheme="minorHAnsi" w:eastAsiaTheme="minorEastAsia" w:hAnsiTheme="minorHAnsi"/>
                <w:noProof/>
                <w:szCs w:val="24"/>
                <w:lang w:eastAsia="et-EE"/>
              </w:rPr>
              <w:tab/>
            </w:r>
            <w:r w:rsidRPr="00187D03">
              <w:rPr>
                <w:rStyle w:val="Hyperlink"/>
                <w:rFonts w:cs="Times New Roman"/>
                <w:noProof/>
              </w:rPr>
              <w:t>Millised olid uued märkimisväärsed tegevused ja teenused?</w:t>
            </w:r>
            <w:r>
              <w:rPr>
                <w:noProof/>
                <w:webHidden/>
              </w:rPr>
              <w:tab/>
            </w:r>
            <w:r>
              <w:rPr>
                <w:noProof/>
                <w:webHidden/>
              </w:rPr>
              <w:fldChar w:fldCharType="begin"/>
            </w:r>
            <w:r>
              <w:rPr>
                <w:noProof/>
                <w:webHidden/>
              </w:rPr>
              <w:instrText xml:space="preserve"> PAGEREF _Toc191463537 \h </w:instrText>
            </w:r>
            <w:r>
              <w:rPr>
                <w:noProof/>
                <w:webHidden/>
              </w:rPr>
            </w:r>
            <w:r>
              <w:rPr>
                <w:noProof/>
                <w:webHidden/>
              </w:rPr>
              <w:fldChar w:fldCharType="separate"/>
            </w:r>
            <w:r>
              <w:rPr>
                <w:noProof/>
                <w:webHidden/>
              </w:rPr>
              <w:t>4</w:t>
            </w:r>
            <w:r>
              <w:rPr>
                <w:noProof/>
                <w:webHidden/>
              </w:rPr>
              <w:fldChar w:fldCharType="end"/>
            </w:r>
          </w:hyperlink>
        </w:p>
        <w:p w14:paraId="31B75CF9" w14:textId="75A034EE"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38" w:history="1">
            <w:r w:rsidRPr="00187D03">
              <w:rPr>
                <w:rStyle w:val="Hyperlink"/>
                <w:rFonts w:cs="Times New Roman"/>
                <w:noProof/>
              </w:rPr>
              <w:t>1.4</w:t>
            </w:r>
            <w:r>
              <w:rPr>
                <w:rFonts w:asciiTheme="minorHAnsi" w:eastAsiaTheme="minorEastAsia" w:hAnsiTheme="minorHAnsi"/>
                <w:noProof/>
                <w:szCs w:val="24"/>
                <w:lang w:eastAsia="et-EE"/>
              </w:rPr>
              <w:tab/>
            </w:r>
            <w:r w:rsidRPr="00187D03">
              <w:rPr>
                <w:rStyle w:val="Hyperlink"/>
                <w:rFonts w:cs="Times New Roman"/>
                <w:noProof/>
              </w:rPr>
              <w:t>Kas aruandeaastaks seatud eesmärgid täideti?</w:t>
            </w:r>
            <w:r>
              <w:rPr>
                <w:noProof/>
                <w:webHidden/>
              </w:rPr>
              <w:tab/>
            </w:r>
            <w:r>
              <w:rPr>
                <w:noProof/>
                <w:webHidden/>
              </w:rPr>
              <w:fldChar w:fldCharType="begin"/>
            </w:r>
            <w:r>
              <w:rPr>
                <w:noProof/>
                <w:webHidden/>
              </w:rPr>
              <w:instrText xml:space="preserve"> PAGEREF _Toc191463538 \h </w:instrText>
            </w:r>
            <w:r>
              <w:rPr>
                <w:noProof/>
                <w:webHidden/>
              </w:rPr>
            </w:r>
            <w:r>
              <w:rPr>
                <w:noProof/>
                <w:webHidden/>
              </w:rPr>
              <w:fldChar w:fldCharType="separate"/>
            </w:r>
            <w:r>
              <w:rPr>
                <w:noProof/>
                <w:webHidden/>
              </w:rPr>
              <w:t>5</w:t>
            </w:r>
            <w:r>
              <w:rPr>
                <w:noProof/>
                <w:webHidden/>
              </w:rPr>
              <w:fldChar w:fldCharType="end"/>
            </w:r>
          </w:hyperlink>
        </w:p>
        <w:p w14:paraId="62769758" w14:textId="21626B56"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39" w:history="1">
            <w:r w:rsidRPr="00187D03">
              <w:rPr>
                <w:rStyle w:val="Hyperlink"/>
                <w:noProof/>
              </w:rPr>
              <w:t>1.5</w:t>
            </w:r>
            <w:r>
              <w:rPr>
                <w:rFonts w:asciiTheme="minorHAnsi" w:eastAsiaTheme="minorEastAsia" w:hAnsiTheme="minorHAnsi"/>
                <w:noProof/>
                <w:szCs w:val="24"/>
                <w:lang w:eastAsia="et-EE"/>
              </w:rPr>
              <w:tab/>
            </w:r>
            <w:r w:rsidRPr="00187D03">
              <w:rPr>
                <w:rStyle w:val="Hyperlink"/>
                <w:noProof/>
              </w:rPr>
              <w:t>Üle-eestilise rahulolu-uuringu rahuloluindeks</w:t>
            </w:r>
            <w:r>
              <w:rPr>
                <w:noProof/>
                <w:webHidden/>
              </w:rPr>
              <w:tab/>
            </w:r>
            <w:r>
              <w:rPr>
                <w:noProof/>
                <w:webHidden/>
              </w:rPr>
              <w:fldChar w:fldCharType="begin"/>
            </w:r>
            <w:r>
              <w:rPr>
                <w:noProof/>
                <w:webHidden/>
              </w:rPr>
              <w:instrText xml:space="preserve"> PAGEREF _Toc191463539 \h </w:instrText>
            </w:r>
            <w:r>
              <w:rPr>
                <w:noProof/>
                <w:webHidden/>
              </w:rPr>
            </w:r>
            <w:r>
              <w:rPr>
                <w:noProof/>
                <w:webHidden/>
              </w:rPr>
              <w:fldChar w:fldCharType="separate"/>
            </w:r>
            <w:r>
              <w:rPr>
                <w:noProof/>
                <w:webHidden/>
              </w:rPr>
              <w:t>5</w:t>
            </w:r>
            <w:r>
              <w:rPr>
                <w:noProof/>
                <w:webHidden/>
              </w:rPr>
              <w:fldChar w:fldCharType="end"/>
            </w:r>
          </w:hyperlink>
        </w:p>
        <w:p w14:paraId="7A98F178" w14:textId="75E86F66" w:rsidR="00CD0D79" w:rsidRDefault="00CD0D79">
          <w:pPr>
            <w:pStyle w:val="TOC1"/>
            <w:tabs>
              <w:tab w:val="left" w:pos="480"/>
              <w:tab w:val="right" w:leader="dot" w:pos="9062"/>
            </w:tabs>
            <w:rPr>
              <w:rFonts w:asciiTheme="minorHAnsi" w:eastAsiaTheme="minorEastAsia" w:hAnsiTheme="minorHAnsi"/>
              <w:noProof/>
              <w:szCs w:val="24"/>
              <w:lang w:eastAsia="et-EE"/>
            </w:rPr>
          </w:pPr>
          <w:hyperlink w:anchor="_Toc191463540" w:history="1">
            <w:r w:rsidRPr="00187D03">
              <w:rPr>
                <w:rStyle w:val="Hyperlink"/>
                <w:rFonts w:cs="Times New Roman"/>
                <w:noProof/>
              </w:rPr>
              <w:t>2</w:t>
            </w:r>
            <w:r>
              <w:rPr>
                <w:rFonts w:asciiTheme="minorHAnsi" w:eastAsiaTheme="minorEastAsia" w:hAnsiTheme="minorHAnsi"/>
                <w:noProof/>
                <w:szCs w:val="24"/>
                <w:lang w:eastAsia="et-EE"/>
              </w:rPr>
              <w:tab/>
            </w:r>
            <w:r w:rsidRPr="00187D03">
              <w:rPr>
                <w:rStyle w:val="Hyperlink"/>
                <w:rFonts w:cs="Times New Roman"/>
                <w:noProof/>
              </w:rPr>
              <w:t>Juhtimine ja personal</w:t>
            </w:r>
            <w:r>
              <w:rPr>
                <w:noProof/>
                <w:webHidden/>
              </w:rPr>
              <w:tab/>
            </w:r>
            <w:r>
              <w:rPr>
                <w:noProof/>
                <w:webHidden/>
              </w:rPr>
              <w:fldChar w:fldCharType="begin"/>
            </w:r>
            <w:r>
              <w:rPr>
                <w:noProof/>
                <w:webHidden/>
              </w:rPr>
              <w:instrText xml:space="preserve"> PAGEREF _Toc191463540 \h </w:instrText>
            </w:r>
            <w:r>
              <w:rPr>
                <w:noProof/>
                <w:webHidden/>
              </w:rPr>
            </w:r>
            <w:r>
              <w:rPr>
                <w:noProof/>
                <w:webHidden/>
              </w:rPr>
              <w:fldChar w:fldCharType="separate"/>
            </w:r>
            <w:r>
              <w:rPr>
                <w:noProof/>
                <w:webHidden/>
              </w:rPr>
              <w:t>6</w:t>
            </w:r>
            <w:r>
              <w:rPr>
                <w:noProof/>
                <w:webHidden/>
              </w:rPr>
              <w:fldChar w:fldCharType="end"/>
            </w:r>
          </w:hyperlink>
        </w:p>
        <w:p w14:paraId="58747504" w14:textId="2374DADE"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41" w:history="1">
            <w:r w:rsidRPr="00187D03">
              <w:rPr>
                <w:rStyle w:val="Hyperlink"/>
                <w:rFonts w:cs="Times New Roman"/>
                <w:noProof/>
              </w:rPr>
              <w:t>2.1</w:t>
            </w:r>
            <w:r>
              <w:rPr>
                <w:rFonts w:asciiTheme="minorHAnsi" w:eastAsiaTheme="minorEastAsia" w:hAnsiTheme="minorHAnsi"/>
                <w:noProof/>
                <w:szCs w:val="24"/>
                <w:lang w:eastAsia="et-EE"/>
              </w:rPr>
              <w:tab/>
            </w:r>
            <w:r w:rsidRPr="00187D03">
              <w:rPr>
                <w:rStyle w:val="Hyperlink"/>
                <w:rFonts w:cs="Times New Roman"/>
                <w:noProof/>
              </w:rPr>
              <w:t>Juhtimine</w:t>
            </w:r>
            <w:r>
              <w:rPr>
                <w:noProof/>
                <w:webHidden/>
              </w:rPr>
              <w:tab/>
            </w:r>
            <w:r>
              <w:rPr>
                <w:noProof/>
                <w:webHidden/>
              </w:rPr>
              <w:fldChar w:fldCharType="begin"/>
            </w:r>
            <w:r>
              <w:rPr>
                <w:noProof/>
                <w:webHidden/>
              </w:rPr>
              <w:instrText xml:space="preserve"> PAGEREF _Toc191463541 \h </w:instrText>
            </w:r>
            <w:r>
              <w:rPr>
                <w:noProof/>
                <w:webHidden/>
              </w:rPr>
            </w:r>
            <w:r>
              <w:rPr>
                <w:noProof/>
                <w:webHidden/>
              </w:rPr>
              <w:fldChar w:fldCharType="separate"/>
            </w:r>
            <w:r>
              <w:rPr>
                <w:noProof/>
                <w:webHidden/>
              </w:rPr>
              <w:t>6</w:t>
            </w:r>
            <w:r>
              <w:rPr>
                <w:noProof/>
                <w:webHidden/>
              </w:rPr>
              <w:fldChar w:fldCharType="end"/>
            </w:r>
          </w:hyperlink>
        </w:p>
        <w:p w14:paraId="06B9EE01" w14:textId="14A9A139"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42" w:history="1">
            <w:r w:rsidRPr="00187D03">
              <w:rPr>
                <w:rStyle w:val="Hyperlink"/>
                <w:rFonts w:cs="Times New Roman"/>
                <w:noProof/>
              </w:rPr>
              <w:t>2.1.1</w:t>
            </w:r>
            <w:r>
              <w:rPr>
                <w:rFonts w:asciiTheme="minorHAnsi" w:eastAsiaTheme="minorEastAsia" w:hAnsiTheme="minorHAnsi"/>
                <w:noProof/>
                <w:szCs w:val="24"/>
                <w:lang w:eastAsia="et-EE"/>
              </w:rPr>
              <w:tab/>
            </w:r>
            <w:r w:rsidRPr="00187D03">
              <w:rPr>
                <w:rStyle w:val="Hyperlink"/>
                <w:rFonts w:cs="Times New Roman"/>
                <w:noProof/>
              </w:rPr>
              <w:t>Muudatused raamatukoguvõrgus</w:t>
            </w:r>
            <w:r>
              <w:rPr>
                <w:noProof/>
                <w:webHidden/>
              </w:rPr>
              <w:tab/>
            </w:r>
            <w:r>
              <w:rPr>
                <w:noProof/>
                <w:webHidden/>
              </w:rPr>
              <w:fldChar w:fldCharType="begin"/>
            </w:r>
            <w:r>
              <w:rPr>
                <w:noProof/>
                <w:webHidden/>
              </w:rPr>
              <w:instrText xml:space="preserve"> PAGEREF _Toc191463542 \h </w:instrText>
            </w:r>
            <w:r>
              <w:rPr>
                <w:noProof/>
                <w:webHidden/>
              </w:rPr>
            </w:r>
            <w:r>
              <w:rPr>
                <w:noProof/>
                <w:webHidden/>
              </w:rPr>
              <w:fldChar w:fldCharType="separate"/>
            </w:r>
            <w:r>
              <w:rPr>
                <w:noProof/>
                <w:webHidden/>
              </w:rPr>
              <w:t>6</w:t>
            </w:r>
            <w:r>
              <w:rPr>
                <w:noProof/>
                <w:webHidden/>
              </w:rPr>
              <w:fldChar w:fldCharType="end"/>
            </w:r>
          </w:hyperlink>
        </w:p>
        <w:p w14:paraId="25EC3DC9" w14:textId="2F7E6F8E"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43" w:history="1">
            <w:r w:rsidRPr="00187D03">
              <w:rPr>
                <w:rStyle w:val="Hyperlink"/>
                <w:rFonts w:cs="Times New Roman"/>
                <w:noProof/>
              </w:rPr>
              <w:t>2.1.2</w:t>
            </w:r>
            <w:r>
              <w:rPr>
                <w:rFonts w:asciiTheme="minorHAnsi" w:eastAsiaTheme="minorEastAsia" w:hAnsiTheme="minorHAnsi"/>
                <w:noProof/>
                <w:szCs w:val="24"/>
                <w:lang w:eastAsia="et-EE"/>
              </w:rPr>
              <w:tab/>
            </w:r>
            <w:r w:rsidRPr="00187D03">
              <w:rPr>
                <w:rStyle w:val="Hyperlink"/>
                <w:rFonts w:cs="Times New Roman"/>
                <w:noProof/>
              </w:rPr>
              <w:t>Rahvaraamatukogu nõukogu</w:t>
            </w:r>
            <w:r>
              <w:rPr>
                <w:noProof/>
                <w:webHidden/>
              </w:rPr>
              <w:tab/>
            </w:r>
            <w:r>
              <w:rPr>
                <w:noProof/>
                <w:webHidden/>
              </w:rPr>
              <w:fldChar w:fldCharType="begin"/>
            </w:r>
            <w:r>
              <w:rPr>
                <w:noProof/>
                <w:webHidden/>
              </w:rPr>
              <w:instrText xml:space="preserve"> PAGEREF _Toc191463543 \h </w:instrText>
            </w:r>
            <w:r>
              <w:rPr>
                <w:noProof/>
                <w:webHidden/>
              </w:rPr>
            </w:r>
            <w:r>
              <w:rPr>
                <w:noProof/>
                <w:webHidden/>
              </w:rPr>
              <w:fldChar w:fldCharType="separate"/>
            </w:r>
            <w:r>
              <w:rPr>
                <w:noProof/>
                <w:webHidden/>
              </w:rPr>
              <w:t>6</w:t>
            </w:r>
            <w:r>
              <w:rPr>
                <w:noProof/>
                <w:webHidden/>
              </w:rPr>
              <w:fldChar w:fldCharType="end"/>
            </w:r>
          </w:hyperlink>
        </w:p>
        <w:p w14:paraId="730AFBF1" w14:textId="7828E7B8"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44" w:history="1">
            <w:r w:rsidRPr="00187D03">
              <w:rPr>
                <w:rStyle w:val="Hyperlink"/>
                <w:rFonts w:cs="Times New Roman"/>
                <w:noProof/>
              </w:rPr>
              <w:t>2.1.3</w:t>
            </w:r>
            <w:r>
              <w:rPr>
                <w:rFonts w:asciiTheme="minorHAnsi" w:eastAsiaTheme="minorEastAsia" w:hAnsiTheme="minorHAnsi"/>
                <w:noProof/>
                <w:szCs w:val="24"/>
                <w:lang w:eastAsia="et-EE"/>
              </w:rPr>
              <w:tab/>
            </w:r>
            <w:r w:rsidRPr="00187D03">
              <w:rPr>
                <w:rStyle w:val="Hyperlink"/>
                <w:rFonts w:cs="Times New Roman"/>
                <w:noProof/>
              </w:rPr>
              <w:t>Rahvaraamatukogu arengukava</w:t>
            </w:r>
            <w:r>
              <w:rPr>
                <w:noProof/>
                <w:webHidden/>
              </w:rPr>
              <w:tab/>
            </w:r>
            <w:r>
              <w:rPr>
                <w:noProof/>
                <w:webHidden/>
              </w:rPr>
              <w:fldChar w:fldCharType="begin"/>
            </w:r>
            <w:r>
              <w:rPr>
                <w:noProof/>
                <w:webHidden/>
              </w:rPr>
              <w:instrText xml:space="preserve"> PAGEREF _Toc191463544 \h </w:instrText>
            </w:r>
            <w:r>
              <w:rPr>
                <w:noProof/>
                <w:webHidden/>
              </w:rPr>
            </w:r>
            <w:r>
              <w:rPr>
                <w:noProof/>
                <w:webHidden/>
              </w:rPr>
              <w:fldChar w:fldCharType="separate"/>
            </w:r>
            <w:r>
              <w:rPr>
                <w:noProof/>
                <w:webHidden/>
              </w:rPr>
              <w:t>6</w:t>
            </w:r>
            <w:r>
              <w:rPr>
                <w:noProof/>
                <w:webHidden/>
              </w:rPr>
              <w:fldChar w:fldCharType="end"/>
            </w:r>
          </w:hyperlink>
        </w:p>
        <w:p w14:paraId="07704809" w14:textId="6018BD32"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45" w:history="1">
            <w:r w:rsidRPr="00187D03">
              <w:rPr>
                <w:rStyle w:val="Hyperlink"/>
                <w:rFonts w:cs="Times New Roman"/>
                <w:noProof/>
              </w:rPr>
              <w:t>2.1.4</w:t>
            </w:r>
            <w:r>
              <w:rPr>
                <w:rFonts w:asciiTheme="minorHAnsi" w:eastAsiaTheme="minorEastAsia" w:hAnsiTheme="minorHAnsi"/>
                <w:noProof/>
                <w:szCs w:val="24"/>
                <w:lang w:eastAsia="et-EE"/>
              </w:rPr>
              <w:tab/>
            </w:r>
            <w:r w:rsidRPr="00187D03">
              <w:rPr>
                <w:rStyle w:val="Hyperlink"/>
                <w:rFonts w:cs="Times New Roman"/>
                <w:noProof/>
              </w:rPr>
              <w:t>Raamatukogude projektid</w:t>
            </w:r>
            <w:r>
              <w:rPr>
                <w:noProof/>
                <w:webHidden/>
              </w:rPr>
              <w:tab/>
            </w:r>
            <w:r>
              <w:rPr>
                <w:noProof/>
                <w:webHidden/>
              </w:rPr>
              <w:fldChar w:fldCharType="begin"/>
            </w:r>
            <w:r>
              <w:rPr>
                <w:noProof/>
                <w:webHidden/>
              </w:rPr>
              <w:instrText xml:space="preserve"> PAGEREF _Toc191463545 \h </w:instrText>
            </w:r>
            <w:r>
              <w:rPr>
                <w:noProof/>
                <w:webHidden/>
              </w:rPr>
            </w:r>
            <w:r>
              <w:rPr>
                <w:noProof/>
                <w:webHidden/>
              </w:rPr>
              <w:fldChar w:fldCharType="separate"/>
            </w:r>
            <w:r>
              <w:rPr>
                <w:noProof/>
                <w:webHidden/>
              </w:rPr>
              <w:t>7</w:t>
            </w:r>
            <w:r>
              <w:rPr>
                <w:noProof/>
                <w:webHidden/>
              </w:rPr>
              <w:fldChar w:fldCharType="end"/>
            </w:r>
          </w:hyperlink>
        </w:p>
        <w:p w14:paraId="798841EE" w14:textId="3084B464"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46" w:history="1">
            <w:r w:rsidRPr="00187D03">
              <w:rPr>
                <w:rStyle w:val="Hyperlink"/>
                <w:noProof/>
              </w:rPr>
              <w:t>2.2</w:t>
            </w:r>
            <w:r>
              <w:rPr>
                <w:rFonts w:asciiTheme="minorHAnsi" w:eastAsiaTheme="minorEastAsia" w:hAnsiTheme="minorHAnsi"/>
                <w:noProof/>
                <w:szCs w:val="24"/>
                <w:lang w:eastAsia="et-EE"/>
              </w:rPr>
              <w:tab/>
            </w:r>
            <w:r w:rsidRPr="00187D03">
              <w:rPr>
                <w:rStyle w:val="Hyperlink"/>
                <w:noProof/>
              </w:rPr>
              <w:t>Personal</w:t>
            </w:r>
            <w:r>
              <w:rPr>
                <w:noProof/>
                <w:webHidden/>
              </w:rPr>
              <w:tab/>
            </w:r>
            <w:r>
              <w:rPr>
                <w:noProof/>
                <w:webHidden/>
              </w:rPr>
              <w:fldChar w:fldCharType="begin"/>
            </w:r>
            <w:r>
              <w:rPr>
                <w:noProof/>
                <w:webHidden/>
              </w:rPr>
              <w:instrText xml:space="preserve"> PAGEREF _Toc191463546 \h </w:instrText>
            </w:r>
            <w:r>
              <w:rPr>
                <w:noProof/>
                <w:webHidden/>
              </w:rPr>
            </w:r>
            <w:r>
              <w:rPr>
                <w:noProof/>
                <w:webHidden/>
              </w:rPr>
              <w:fldChar w:fldCharType="separate"/>
            </w:r>
            <w:r>
              <w:rPr>
                <w:noProof/>
                <w:webHidden/>
              </w:rPr>
              <w:t>9</w:t>
            </w:r>
            <w:r>
              <w:rPr>
                <w:noProof/>
                <w:webHidden/>
              </w:rPr>
              <w:fldChar w:fldCharType="end"/>
            </w:r>
          </w:hyperlink>
        </w:p>
        <w:p w14:paraId="7B563E4B" w14:textId="6FE199A2"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47" w:history="1">
            <w:r w:rsidRPr="00187D03">
              <w:rPr>
                <w:rStyle w:val="Hyperlink"/>
                <w:noProof/>
              </w:rPr>
              <w:t>2.2.1</w:t>
            </w:r>
            <w:r>
              <w:rPr>
                <w:rFonts w:asciiTheme="minorHAnsi" w:eastAsiaTheme="minorEastAsia" w:hAnsiTheme="minorHAnsi"/>
                <w:noProof/>
                <w:szCs w:val="24"/>
                <w:lang w:eastAsia="et-EE"/>
              </w:rPr>
              <w:tab/>
            </w:r>
            <w:r w:rsidRPr="00187D03">
              <w:rPr>
                <w:rStyle w:val="Hyperlink"/>
                <w:noProof/>
              </w:rPr>
              <w:t>Olulisemad muudatused personali korralduses</w:t>
            </w:r>
            <w:r>
              <w:rPr>
                <w:noProof/>
                <w:webHidden/>
              </w:rPr>
              <w:tab/>
            </w:r>
            <w:r>
              <w:rPr>
                <w:noProof/>
                <w:webHidden/>
              </w:rPr>
              <w:fldChar w:fldCharType="begin"/>
            </w:r>
            <w:r>
              <w:rPr>
                <w:noProof/>
                <w:webHidden/>
              </w:rPr>
              <w:instrText xml:space="preserve"> PAGEREF _Toc191463547 \h </w:instrText>
            </w:r>
            <w:r>
              <w:rPr>
                <w:noProof/>
                <w:webHidden/>
              </w:rPr>
            </w:r>
            <w:r>
              <w:rPr>
                <w:noProof/>
                <w:webHidden/>
              </w:rPr>
              <w:fldChar w:fldCharType="separate"/>
            </w:r>
            <w:r>
              <w:rPr>
                <w:noProof/>
                <w:webHidden/>
              </w:rPr>
              <w:t>9</w:t>
            </w:r>
            <w:r>
              <w:rPr>
                <w:noProof/>
                <w:webHidden/>
              </w:rPr>
              <w:fldChar w:fldCharType="end"/>
            </w:r>
          </w:hyperlink>
        </w:p>
        <w:p w14:paraId="36A0C6BF" w14:textId="087CCD69"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48" w:history="1">
            <w:r w:rsidRPr="00187D03">
              <w:rPr>
                <w:rStyle w:val="Hyperlink"/>
                <w:noProof/>
              </w:rPr>
              <w:t>2.2.2</w:t>
            </w:r>
            <w:r>
              <w:rPr>
                <w:rFonts w:asciiTheme="minorHAnsi" w:eastAsiaTheme="minorEastAsia" w:hAnsiTheme="minorHAnsi"/>
                <w:noProof/>
                <w:szCs w:val="24"/>
                <w:lang w:eastAsia="et-EE"/>
              </w:rPr>
              <w:tab/>
            </w:r>
            <w:r w:rsidRPr="00187D03">
              <w:rPr>
                <w:rStyle w:val="Hyperlink"/>
                <w:noProof/>
              </w:rPr>
              <w:t>Erialahariduse ja kutse omandamine</w:t>
            </w:r>
            <w:r>
              <w:rPr>
                <w:noProof/>
                <w:webHidden/>
              </w:rPr>
              <w:tab/>
            </w:r>
            <w:r>
              <w:rPr>
                <w:noProof/>
                <w:webHidden/>
              </w:rPr>
              <w:fldChar w:fldCharType="begin"/>
            </w:r>
            <w:r>
              <w:rPr>
                <w:noProof/>
                <w:webHidden/>
              </w:rPr>
              <w:instrText xml:space="preserve"> PAGEREF _Toc191463548 \h </w:instrText>
            </w:r>
            <w:r>
              <w:rPr>
                <w:noProof/>
                <w:webHidden/>
              </w:rPr>
            </w:r>
            <w:r>
              <w:rPr>
                <w:noProof/>
                <w:webHidden/>
              </w:rPr>
              <w:fldChar w:fldCharType="separate"/>
            </w:r>
            <w:r>
              <w:rPr>
                <w:noProof/>
                <w:webHidden/>
              </w:rPr>
              <w:t>9</w:t>
            </w:r>
            <w:r>
              <w:rPr>
                <w:noProof/>
                <w:webHidden/>
              </w:rPr>
              <w:fldChar w:fldCharType="end"/>
            </w:r>
          </w:hyperlink>
        </w:p>
        <w:p w14:paraId="50F55ED5" w14:textId="702BAC32"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49" w:history="1">
            <w:r w:rsidRPr="00187D03">
              <w:rPr>
                <w:rStyle w:val="Hyperlink"/>
                <w:noProof/>
              </w:rPr>
              <w:t>2.2.3</w:t>
            </w:r>
            <w:r>
              <w:rPr>
                <w:rFonts w:asciiTheme="minorHAnsi" w:eastAsiaTheme="minorEastAsia" w:hAnsiTheme="minorHAnsi"/>
                <w:noProof/>
                <w:szCs w:val="24"/>
                <w:lang w:eastAsia="et-EE"/>
              </w:rPr>
              <w:tab/>
            </w:r>
            <w:r w:rsidRPr="00187D03">
              <w:rPr>
                <w:rStyle w:val="Hyperlink"/>
                <w:noProof/>
              </w:rPr>
              <w:t>Täienduskoolitused</w:t>
            </w:r>
            <w:r>
              <w:rPr>
                <w:noProof/>
                <w:webHidden/>
              </w:rPr>
              <w:tab/>
            </w:r>
            <w:r>
              <w:rPr>
                <w:noProof/>
                <w:webHidden/>
              </w:rPr>
              <w:fldChar w:fldCharType="begin"/>
            </w:r>
            <w:r>
              <w:rPr>
                <w:noProof/>
                <w:webHidden/>
              </w:rPr>
              <w:instrText xml:space="preserve"> PAGEREF _Toc191463549 \h </w:instrText>
            </w:r>
            <w:r>
              <w:rPr>
                <w:noProof/>
                <w:webHidden/>
              </w:rPr>
            </w:r>
            <w:r>
              <w:rPr>
                <w:noProof/>
                <w:webHidden/>
              </w:rPr>
              <w:fldChar w:fldCharType="separate"/>
            </w:r>
            <w:r>
              <w:rPr>
                <w:noProof/>
                <w:webHidden/>
              </w:rPr>
              <w:t>9</w:t>
            </w:r>
            <w:r>
              <w:rPr>
                <w:noProof/>
                <w:webHidden/>
              </w:rPr>
              <w:fldChar w:fldCharType="end"/>
            </w:r>
          </w:hyperlink>
        </w:p>
        <w:p w14:paraId="7043FC39" w14:textId="1CF782F8" w:rsidR="00CD0D79" w:rsidRDefault="00CD0D79">
          <w:pPr>
            <w:pStyle w:val="TOC1"/>
            <w:tabs>
              <w:tab w:val="left" w:pos="480"/>
              <w:tab w:val="right" w:leader="dot" w:pos="9062"/>
            </w:tabs>
            <w:rPr>
              <w:rFonts w:asciiTheme="minorHAnsi" w:eastAsiaTheme="minorEastAsia" w:hAnsiTheme="minorHAnsi"/>
              <w:noProof/>
              <w:szCs w:val="24"/>
              <w:lang w:eastAsia="et-EE"/>
            </w:rPr>
          </w:pPr>
          <w:hyperlink w:anchor="_Toc191463550" w:history="1">
            <w:r w:rsidRPr="00187D03">
              <w:rPr>
                <w:rStyle w:val="Hyperlink"/>
                <w:noProof/>
              </w:rPr>
              <w:t>3</w:t>
            </w:r>
            <w:r>
              <w:rPr>
                <w:rFonts w:asciiTheme="minorHAnsi" w:eastAsiaTheme="minorEastAsia" w:hAnsiTheme="minorHAnsi"/>
                <w:noProof/>
                <w:szCs w:val="24"/>
                <w:lang w:eastAsia="et-EE"/>
              </w:rPr>
              <w:tab/>
            </w:r>
            <w:r w:rsidRPr="00187D03">
              <w:rPr>
                <w:rStyle w:val="Hyperlink"/>
                <w:noProof/>
              </w:rPr>
              <w:t>Hoone ja ruum. Ligipääsetavus. Innovatsioon</w:t>
            </w:r>
            <w:r>
              <w:rPr>
                <w:noProof/>
                <w:webHidden/>
              </w:rPr>
              <w:tab/>
            </w:r>
            <w:r>
              <w:rPr>
                <w:noProof/>
                <w:webHidden/>
              </w:rPr>
              <w:fldChar w:fldCharType="begin"/>
            </w:r>
            <w:r>
              <w:rPr>
                <w:noProof/>
                <w:webHidden/>
              </w:rPr>
              <w:instrText xml:space="preserve"> PAGEREF _Toc191463550 \h </w:instrText>
            </w:r>
            <w:r>
              <w:rPr>
                <w:noProof/>
                <w:webHidden/>
              </w:rPr>
            </w:r>
            <w:r>
              <w:rPr>
                <w:noProof/>
                <w:webHidden/>
              </w:rPr>
              <w:fldChar w:fldCharType="separate"/>
            </w:r>
            <w:r>
              <w:rPr>
                <w:noProof/>
                <w:webHidden/>
              </w:rPr>
              <w:t>11</w:t>
            </w:r>
            <w:r>
              <w:rPr>
                <w:noProof/>
                <w:webHidden/>
              </w:rPr>
              <w:fldChar w:fldCharType="end"/>
            </w:r>
          </w:hyperlink>
        </w:p>
        <w:p w14:paraId="7B3017A8" w14:textId="5CB012F0"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51" w:history="1">
            <w:r w:rsidRPr="00187D03">
              <w:rPr>
                <w:rStyle w:val="Hyperlink"/>
                <w:noProof/>
              </w:rPr>
              <w:t>3.1</w:t>
            </w:r>
            <w:r>
              <w:rPr>
                <w:rFonts w:asciiTheme="minorHAnsi" w:eastAsiaTheme="minorEastAsia" w:hAnsiTheme="minorHAnsi"/>
                <w:noProof/>
                <w:szCs w:val="24"/>
                <w:lang w:eastAsia="et-EE"/>
              </w:rPr>
              <w:tab/>
            </w:r>
            <w:r w:rsidRPr="00187D03">
              <w:rPr>
                <w:rStyle w:val="Hyperlink"/>
                <w:noProof/>
              </w:rPr>
              <w:t>Hoone ja ruum</w:t>
            </w:r>
            <w:r>
              <w:rPr>
                <w:noProof/>
                <w:webHidden/>
              </w:rPr>
              <w:tab/>
            </w:r>
            <w:r>
              <w:rPr>
                <w:noProof/>
                <w:webHidden/>
              </w:rPr>
              <w:fldChar w:fldCharType="begin"/>
            </w:r>
            <w:r>
              <w:rPr>
                <w:noProof/>
                <w:webHidden/>
              </w:rPr>
              <w:instrText xml:space="preserve"> PAGEREF _Toc191463551 \h </w:instrText>
            </w:r>
            <w:r>
              <w:rPr>
                <w:noProof/>
                <w:webHidden/>
              </w:rPr>
            </w:r>
            <w:r>
              <w:rPr>
                <w:noProof/>
                <w:webHidden/>
              </w:rPr>
              <w:fldChar w:fldCharType="separate"/>
            </w:r>
            <w:r>
              <w:rPr>
                <w:noProof/>
                <w:webHidden/>
              </w:rPr>
              <w:t>11</w:t>
            </w:r>
            <w:r>
              <w:rPr>
                <w:noProof/>
                <w:webHidden/>
              </w:rPr>
              <w:fldChar w:fldCharType="end"/>
            </w:r>
          </w:hyperlink>
        </w:p>
        <w:p w14:paraId="7F087918" w14:textId="70AA9B6C"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52" w:history="1">
            <w:r w:rsidRPr="00187D03">
              <w:rPr>
                <w:rStyle w:val="Hyperlink"/>
                <w:noProof/>
              </w:rPr>
              <w:t>3.2</w:t>
            </w:r>
            <w:r>
              <w:rPr>
                <w:rFonts w:asciiTheme="minorHAnsi" w:eastAsiaTheme="minorEastAsia" w:hAnsiTheme="minorHAnsi"/>
                <w:noProof/>
                <w:szCs w:val="24"/>
                <w:lang w:eastAsia="et-EE"/>
              </w:rPr>
              <w:tab/>
            </w:r>
            <w:r w:rsidRPr="00187D03">
              <w:rPr>
                <w:rStyle w:val="Hyperlink"/>
                <w:noProof/>
              </w:rPr>
              <w:t>Ligipääsetavus</w:t>
            </w:r>
            <w:r>
              <w:rPr>
                <w:noProof/>
                <w:webHidden/>
              </w:rPr>
              <w:tab/>
            </w:r>
            <w:r>
              <w:rPr>
                <w:noProof/>
                <w:webHidden/>
              </w:rPr>
              <w:fldChar w:fldCharType="begin"/>
            </w:r>
            <w:r>
              <w:rPr>
                <w:noProof/>
                <w:webHidden/>
              </w:rPr>
              <w:instrText xml:space="preserve"> PAGEREF _Toc191463552 \h </w:instrText>
            </w:r>
            <w:r>
              <w:rPr>
                <w:noProof/>
                <w:webHidden/>
              </w:rPr>
            </w:r>
            <w:r>
              <w:rPr>
                <w:noProof/>
                <w:webHidden/>
              </w:rPr>
              <w:fldChar w:fldCharType="separate"/>
            </w:r>
            <w:r>
              <w:rPr>
                <w:noProof/>
                <w:webHidden/>
              </w:rPr>
              <w:t>11</w:t>
            </w:r>
            <w:r>
              <w:rPr>
                <w:noProof/>
                <w:webHidden/>
              </w:rPr>
              <w:fldChar w:fldCharType="end"/>
            </w:r>
          </w:hyperlink>
        </w:p>
        <w:p w14:paraId="031A91AC" w14:textId="56F518F3"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53" w:history="1">
            <w:r w:rsidRPr="00187D03">
              <w:rPr>
                <w:rStyle w:val="Hyperlink"/>
                <w:noProof/>
              </w:rPr>
              <w:t>3.2.1</w:t>
            </w:r>
            <w:r>
              <w:rPr>
                <w:rFonts w:asciiTheme="minorHAnsi" w:eastAsiaTheme="minorEastAsia" w:hAnsiTheme="minorHAnsi"/>
                <w:noProof/>
                <w:szCs w:val="24"/>
                <w:lang w:eastAsia="et-EE"/>
              </w:rPr>
              <w:tab/>
            </w:r>
            <w:r w:rsidRPr="00187D03">
              <w:rPr>
                <w:rStyle w:val="Hyperlink"/>
                <w:noProof/>
              </w:rPr>
              <w:t>Ligipääs raamatukogude ruumidele ja teenustele</w:t>
            </w:r>
            <w:r>
              <w:rPr>
                <w:noProof/>
                <w:webHidden/>
              </w:rPr>
              <w:tab/>
            </w:r>
            <w:r>
              <w:rPr>
                <w:noProof/>
                <w:webHidden/>
              </w:rPr>
              <w:fldChar w:fldCharType="begin"/>
            </w:r>
            <w:r>
              <w:rPr>
                <w:noProof/>
                <w:webHidden/>
              </w:rPr>
              <w:instrText xml:space="preserve"> PAGEREF _Toc191463553 \h </w:instrText>
            </w:r>
            <w:r>
              <w:rPr>
                <w:noProof/>
                <w:webHidden/>
              </w:rPr>
            </w:r>
            <w:r>
              <w:rPr>
                <w:noProof/>
                <w:webHidden/>
              </w:rPr>
              <w:fldChar w:fldCharType="separate"/>
            </w:r>
            <w:r>
              <w:rPr>
                <w:noProof/>
                <w:webHidden/>
              </w:rPr>
              <w:t>11</w:t>
            </w:r>
            <w:r>
              <w:rPr>
                <w:noProof/>
                <w:webHidden/>
              </w:rPr>
              <w:fldChar w:fldCharType="end"/>
            </w:r>
          </w:hyperlink>
        </w:p>
        <w:p w14:paraId="2D532204" w14:textId="70F9D13E"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54" w:history="1">
            <w:r w:rsidRPr="00187D03">
              <w:rPr>
                <w:rStyle w:val="Hyperlink"/>
                <w:noProof/>
              </w:rPr>
              <w:t>3.2.2</w:t>
            </w:r>
            <w:r>
              <w:rPr>
                <w:rFonts w:asciiTheme="minorHAnsi" w:eastAsiaTheme="minorEastAsia" w:hAnsiTheme="minorHAnsi"/>
                <w:noProof/>
                <w:szCs w:val="24"/>
                <w:lang w:eastAsia="et-EE"/>
              </w:rPr>
              <w:tab/>
            </w:r>
            <w:r w:rsidRPr="00187D03">
              <w:rPr>
                <w:rStyle w:val="Hyperlink"/>
                <w:noProof/>
              </w:rPr>
              <w:t>Koduteenindus</w:t>
            </w:r>
            <w:r>
              <w:rPr>
                <w:noProof/>
                <w:webHidden/>
              </w:rPr>
              <w:tab/>
            </w:r>
            <w:r>
              <w:rPr>
                <w:noProof/>
                <w:webHidden/>
              </w:rPr>
              <w:fldChar w:fldCharType="begin"/>
            </w:r>
            <w:r>
              <w:rPr>
                <w:noProof/>
                <w:webHidden/>
              </w:rPr>
              <w:instrText xml:space="preserve"> PAGEREF _Toc191463554 \h </w:instrText>
            </w:r>
            <w:r>
              <w:rPr>
                <w:noProof/>
                <w:webHidden/>
              </w:rPr>
            </w:r>
            <w:r>
              <w:rPr>
                <w:noProof/>
                <w:webHidden/>
              </w:rPr>
              <w:fldChar w:fldCharType="separate"/>
            </w:r>
            <w:r>
              <w:rPr>
                <w:noProof/>
                <w:webHidden/>
              </w:rPr>
              <w:t>12</w:t>
            </w:r>
            <w:r>
              <w:rPr>
                <w:noProof/>
                <w:webHidden/>
              </w:rPr>
              <w:fldChar w:fldCharType="end"/>
            </w:r>
          </w:hyperlink>
        </w:p>
        <w:p w14:paraId="694CC593" w14:textId="53B28C1D"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55" w:history="1">
            <w:r w:rsidRPr="00187D03">
              <w:rPr>
                <w:rStyle w:val="Hyperlink"/>
                <w:noProof/>
              </w:rPr>
              <w:t>3.2.3</w:t>
            </w:r>
            <w:r>
              <w:rPr>
                <w:rFonts w:asciiTheme="minorHAnsi" w:eastAsiaTheme="minorEastAsia" w:hAnsiTheme="minorHAnsi"/>
                <w:noProof/>
                <w:szCs w:val="24"/>
                <w:lang w:eastAsia="et-EE"/>
              </w:rPr>
              <w:tab/>
            </w:r>
            <w:r w:rsidRPr="00187D03">
              <w:rPr>
                <w:rStyle w:val="Hyperlink"/>
                <w:noProof/>
              </w:rPr>
              <w:t>Teenused teistele asutustele</w:t>
            </w:r>
            <w:r>
              <w:rPr>
                <w:noProof/>
                <w:webHidden/>
              </w:rPr>
              <w:tab/>
            </w:r>
            <w:r>
              <w:rPr>
                <w:noProof/>
                <w:webHidden/>
              </w:rPr>
              <w:fldChar w:fldCharType="begin"/>
            </w:r>
            <w:r>
              <w:rPr>
                <w:noProof/>
                <w:webHidden/>
              </w:rPr>
              <w:instrText xml:space="preserve"> PAGEREF _Toc191463555 \h </w:instrText>
            </w:r>
            <w:r>
              <w:rPr>
                <w:noProof/>
                <w:webHidden/>
              </w:rPr>
            </w:r>
            <w:r>
              <w:rPr>
                <w:noProof/>
                <w:webHidden/>
              </w:rPr>
              <w:fldChar w:fldCharType="separate"/>
            </w:r>
            <w:r>
              <w:rPr>
                <w:noProof/>
                <w:webHidden/>
              </w:rPr>
              <w:t>12</w:t>
            </w:r>
            <w:r>
              <w:rPr>
                <w:noProof/>
                <w:webHidden/>
              </w:rPr>
              <w:fldChar w:fldCharType="end"/>
            </w:r>
          </w:hyperlink>
        </w:p>
        <w:p w14:paraId="41448C3E" w14:textId="79A2F26F"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56" w:history="1">
            <w:r w:rsidRPr="00187D03">
              <w:rPr>
                <w:rStyle w:val="Hyperlink"/>
                <w:noProof/>
              </w:rPr>
              <w:t>3.3</w:t>
            </w:r>
            <w:r>
              <w:rPr>
                <w:rFonts w:asciiTheme="minorHAnsi" w:eastAsiaTheme="minorEastAsia" w:hAnsiTheme="minorHAnsi"/>
                <w:noProof/>
                <w:szCs w:val="24"/>
                <w:lang w:eastAsia="et-EE"/>
              </w:rPr>
              <w:tab/>
            </w:r>
            <w:r w:rsidRPr="00187D03">
              <w:rPr>
                <w:rStyle w:val="Hyperlink"/>
                <w:noProof/>
              </w:rPr>
              <w:t>Innovatsioon</w:t>
            </w:r>
            <w:r>
              <w:rPr>
                <w:noProof/>
                <w:webHidden/>
              </w:rPr>
              <w:tab/>
            </w:r>
            <w:r>
              <w:rPr>
                <w:noProof/>
                <w:webHidden/>
              </w:rPr>
              <w:fldChar w:fldCharType="begin"/>
            </w:r>
            <w:r>
              <w:rPr>
                <w:noProof/>
                <w:webHidden/>
              </w:rPr>
              <w:instrText xml:space="preserve"> PAGEREF _Toc191463556 \h </w:instrText>
            </w:r>
            <w:r>
              <w:rPr>
                <w:noProof/>
                <w:webHidden/>
              </w:rPr>
            </w:r>
            <w:r>
              <w:rPr>
                <w:noProof/>
                <w:webHidden/>
              </w:rPr>
              <w:fldChar w:fldCharType="separate"/>
            </w:r>
            <w:r>
              <w:rPr>
                <w:noProof/>
                <w:webHidden/>
              </w:rPr>
              <w:t>13</w:t>
            </w:r>
            <w:r>
              <w:rPr>
                <w:noProof/>
                <w:webHidden/>
              </w:rPr>
              <w:fldChar w:fldCharType="end"/>
            </w:r>
          </w:hyperlink>
        </w:p>
        <w:p w14:paraId="7DC4F951" w14:textId="33E7671C"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57" w:history="1">
            <w:r w:rsidRPr="00187D03">
              <w:rPr>
                <w:rStyle w:val="Hyperlink"/>
                <w:noProof/>
              </w:rPr>
              <w:t>3.3.1</w:t>
            </w:r>
            <w:r>
              <w:rPr>
                <w:rFonts w:asciiTheme="minorHAnsi" w:eastAsiaTheme="minorEastAsia" w:hAnsiTheme="minorHAnsi"/>
                <w:noProof/>
                <w:szCs w:val="24"/>
                <w:lang w:eastAsia="et-EE"/>
              </w:rPr>
              <w:tab/>
            </w:r>
            <w:r w:rsidRPr="00187D03">
              <w:rPr>
                <w:rStyle w:val="Hyperlink"/>
                <w:noProof/>
              </w:rPr>
              <w:t>Raamatukogude pakutavad/kasutatavad innovaatilised/infotehnoloogilised võimalused</w:t>
            </w:r>
            <w:r>
              <w:rPr>
                <w:noProof/>
                <w:webHidden/>
              </w:rPr>
              <w:tab/>
            </w:r>
            <w:r>
              <w:rPr>
                <w:noProof/>
                <w:webHidden/>
              </w:rPr>
              <w:fldChar w:fldCharType="begin"/>
            </w:r>
            <w:r>
              <w:rPr>
                <w:noProof/>
                <w:webHidden/>
              </w:rPr>
              <w:instrText xml:space="preserve"> PAGEREF _Toc191463557 \h </w:instrText>
            </w:r>
            <w:r>
              <w:rPr>
                <w:noProof/>
                <w:webHidden/>
              </w:rPr>
            </w:r>
            <w:r>
              <w:rPr>
                <w:noProof/>
                <w:webHidden/>
              </w:rPr>
              <w:fldChar w:fldCharType="separate"/>
            </w:r>
            <w:r>
              <w:rPr>
                <w:noProof/>
                <w:webHidden/>
              </w:rPr>
              <w:t>13</w:t>
            </w:r>
            <w:r>
              <w:rPr>
                <w:noProof/>
                <w:webHidden/>
              </w:rPr>
              <w:fldChar w:fldCharType="end"/>
            </w:r>
          </w:hyperlink>
        </w:p>
        <w:p w14:paraId="089D8D9E" w14:textId="645AB275"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58" w:history="1">
            <w:r w:rsidRPr="00187D03">
              <w:rPr>
                <w:rStyle w:val="Hyperlink"/>
                <w:noProof/>
              </w:rPr>
              <w:t>3.3.2</w:t>
            </w:r>
            <w:r>
              <w:rPr>
                <w:rFonts w:asciiTheme="minorHAnsi" w:eastAsiaTheme="minorEastAsia" w:hAnsiTheme="minorHAnsi"/>
                <w:noProof/>
                <w:szCs w:val="24"/>
                <w:lang w:eastAsia="et-EE"/>
              </w:rPr>
              <w:tab/>
            </w:r>
            <w:r w:rsidRPr="00187D03">
              <w:rPr>
                <w:rStyle w:val="Hyperlink"/>
                <w:noProof/>
              </w:rPr>
              <w:t>Tähtsamad arendustegevused infotehnoloogia vallas</w:t>
            </w:r>
            <w:r>
              <w:rPr>
                <w:noProof/>
                <w:webHidden/>
              </w:rPr>
              <w:tab/>
            </w:r>
            <w:r>
              <w:rPr>
                <w:noProof/>
                <w:webHidden/>
              </w:rPr>
              <w:fldChar w:fldCharType="begin"/>
            </w:r>
            <w:r>
              <w:rPr>
                <w:noProof/>
                <w:webHidden/>
              </w:rPr>
              <w:instrText xml:space="preserve"> PAGEREF _Toc191463558 \h </w:instrText>
            </w:r>
            <w:r>
              <w:rPr>
                <w:noProof/>
                <w:webHidden/>
              </w:rPr>
            </w:r>
            <w:r>
              <w:rPr>
                <w:noProof/>
                <w:webHidden/>
              </w:rPr>
              <w:fldChar w:fldCharType="separate"/>
            </w:r>
            <w:r>
              <w:rPr>
                <w:noProof/>
                <w:webHidden/>
              </w:rPr>
              <w:t>14</w:t>
            </w:r>
            <w:r>
              <w:rPr>
                <w:noProof/>
                <w:webHidden/>
              </w:rPr>
              <w:fldChar w:fldCharType="end"/>
            </w:r>
          </w:hyperlink>
        </w:p>
        <w:p w14:paraId="1F4E9D2C" w14:textId="06DF172E"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59" w:history="1">
            <w:r w:rsidRPr="00187D03">
              <w:rPr>
                <w:rStyle w:val="Hyperlink"/>
                <w:noProof/>
              </w:rPr>
              <w:t>3.3.3</w:t>
            </w:r>
            <w:r>
              <w:rPr>
                <w:rFonts w:asciiTheme="minorHAnsi" w:eastAsiaTheme="minorEastAsia" w:hAnsiTheme="minorHAnsi"/>
                <w:noProof/>
                <w:szCs w:val="24"/>
                <w:lang w:eastAsia="et-EE"/>
              </w:rPr>
              <w:tab/>
            </w:r>
            <w:r w:rsidRPr="00187D03">
              <w:rPr>
                <w:rStyle w:val="Hyperlink"/>
                <w:noProof/>
              </w:rPr>
              <w:t>Iseteeninduslike teenuste kasutus</w:t>
            </w:r>
            <w:r>
              <w:rPr>
                <w:noProof/>
                <w:webHidden/>
              </w:rPr>
              <w:tab/>
            </w:r>
            <w:r>
              <w:rPr>
                <w:noProof/>
                <w:webHidden/>
              </w:rPr>
              <w:fldChar w:fldCharType="begin"/>
            </w:r>
            <w:r>
              <w:rPr>
                <w:noProof/>
                <w:webHidden/>
              </w:rPr>
              <w:instrText xml:space="preserve"> PAGEREF _Toc191463559 \h </w:instrText>
            </w:r>
            <w:r>
              <w:rPr>
                <w:noProof/>
                <w:webHidden/>
              </w:rPr>
            </w:r>
            <w:r>
              <w:rPr>
                <w:noProof/>
                <w:webHidden/>
              </w:rPr>
              <w:fldChar w:fldCharType="separate"/>
            </w:r>
            <w:r>
              <w:rPr>
                <w:noProof/>
                <w:webHidden/>
              </w:rPr>
              <w:t>14</w:t>
            </w:r>
            <w:r>
              <w:rPr>
                <w:noProof/>
                <w:webHidden/>
              </w:rPr>
              <w:fldChar w:fldCharType="end"/>
            </w:r>
          </w:hyperlink>
        </w:p>
        <w:p w14:paraId="25F0725C" w14:textId="19B2E376" w:rsidR="00CD0D79" w:rsidRDefault="00CD0D79">
          <w:pPr>
            <w:pStyle w:val="TOC1"/>
            <w:tabs>
              <w:tab w:val="left" w:pos="480"/>
              <w:tab w:val="right" w:leader="dot" w:pos="9062"/>
            </w:tabs>
            <w:rPr>
              <w:rFonts w:asciiTheme="minorHAnsi" w:eastAsiaTheme="minorEastAsia" w:hAnsiTheme="minorHAnsi"/>
              <w:noProof/>
              <w:szCs w:val="24"/>
              <w:lang w:eastAsia="et-EE"/>
            </w:rPr>
          </w:pPr>
          <w:hyperlink w:anchor="_Toc191463560" w:history="1">
            <w:r w:rsidRPr="00187D03">
              <w:rPr>
                <w:rStyle w:val="Hyperlink"/>
                <w:noProof/>
              </w:rPr>
              <w:t>4</w:t>
            </w:r>
            <w:r>
              <w:rPr>
                <w:rFonts w:asciiTheme="minorHAnsi" w:eastAsiaTheme="minorEastAsia" w:hAnsiTheme="minorHAnsi"/>
                <w:noProof/>
                <w:szCs w:val="24"/>
                <w:lang w:eastAsia="et-EE"/>
              </w:rPr>
              <w:tab/>
            </w:r>
            <w:r w:rsidRPr="00187D03">
              <w:rPr>
                <w:rStyle w:val="Hyperlink"/>
                <w:noProof/>
              </w:rPr>
              <w:t>Kogude kujundamine</w:t>
            </w:r>
            <w:r>
              <w:rPr>
                <w:noProof/>
                <w:webHidden/>
              </w:rPr>
              <w:tab/>
            </w:r>
            <w:r>
              <w:rPr>
                <w:noProof/>
                <w:webHidden/>
              </w:rPr>
              <w:fldChar w:fldCharType="begin"/>
            </w:r>
            <w:r>
              <w:rPr>
                <w:noProof/>
                <w:webHidden/>
              </w:rPr>
              <w:instrText xml:space="preserve"> PAGEREF _Toc191463560 \h </w:instrText>
            </w:r>
            <w:r>
              <w:rPr>
                <w:noProof/>
                <w:webHidden/>
              </w:rPr>
            </w:r>
            <w:r>
              <w:rPr>
                <w:noProof/>
                <w:webHidden/>
              </w:rPr>
              <w:fldChar w:fldCharType="separate"/>
            </w:r>
            <w:r>
              <w:rPr>
                <w:noProof/>
                <w:webHidden/>
              </w:rPr>
              <w:t>15</w:t>
            </w:r>
            <w:r>
              <w:rPr>
                <w:noProof/>
                <w:webHidden/>
              </w:rPr>
              <w:fldChar w:fldCharType="end"/>
            </w:r>
          </w:hyperlink>
        </w:p>
        <w:p w14:paraId="145FF0F1" w14:textId="13FA13CC"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1" w:history="1">
            <w:r w:rsidRPr="00187D03">
              <w:rPr>
                <w:rStyle w:val="Hyperlink"/>
                <w:noProof/>
              </w:rPr>
              <w:t>4.1</w:t>
            </w:r>
            <w:r>
              <w:rPr>
                <w:rFonts w:asciiTheme="minorHAnsi" w:eastAsiaTheme="minorEastAsia" w:hAnsiTheme="minorHAnsi"/>
                <w:noProof/>
                <w:szCs w:val="24"/>
                <w:lang w:eastAsia="et-EE"/>
              </w:rPr>
              <w:tab/>
            </w:r>
            <w:r w:rsidRPr="00187D03">
              <w:rPr>
                <w:rStyle w:val="Hyperlink"/>
                <w:noProof/>
              </w:rPr>
              <w:t>Komplekteerimise põhimõtted</w:t>
            </w:r>
            <w:r>
              <w:rPr>
                <w:noProof/>
                <w:webHidden/>
              </w:rPr>
              <w:tab/>
            </w:r>
            <w:r>
              <w:rPr>
                <w:noProof/>
                <w:webHidden/>
              </w:rPr>
              <w:fldChar w:fldCharType="begin"/>
            </w:r>
            <w:r>
              <w:rPr>
                <w:noProof/>
                <w:webHidden/>
              </w:rPr>
              <w:instrText xml:space="preserve"> PAGEREF _Toc191463561 \h </w:instrText>
            </w:r>
            <w:r>
              <w:rPr>
                <w:noProof/>
                <w:webHidden/>
              </w:rPr>
            </w:r>
            <w:r>
              <w:rPr>
                <w:noProof/>
                <w:webHidden/>
              </w:rPr>
              <w:fldChar w:fldCharType="separate"/>
            </w:r>
            <w:r>
              <w:rPr>
                <w:noProof/>
                <w:webHidden/>
              </w:rPr>
              <w:t>15</w:t>
            </w:r>
            <w:r>
              <w:rPr>
                <w:noProof/>
                <w:webHidden/>
              </w:rPr>
              <w:fldChar w:fldCharType="end"/>
            </w:r>
          </w:hyperlink>
        </w:p>
        <w:p w14:paraId="3FAB05E6" w14:textId="66111EC7"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2" w:history="1">
            <w:r w:rsidRPr="00187D03">
              <w:rPr>
                <w:rStyle w:val="Hyperlink"/>
                <w:noProof/>
              </w:rPr>
              <w:t>4.2</w:t>
            </w:r>
            <w:r>
              <w:rPr>
                <w:rFonts w:asciiTheme="minorHAnsi" w:eastAsiaTheme="minorEastAsia" w:hAnsiTheme="minorHAnsi"/>
                <w:noProof/>
                <w:szCs w:val="24"/>
                <w:lang w:eastAsia="et-EE"/>
              </w:rPr>
              <w:tab/>
            </w:r>
            <w:r w:rsidRPr="00187D03">
              <w:rPr>
                <w:rStyle w:val="Hyperlink"/>
                <w:noProof/>
              </w:rPr>
              <w:t>Kogude kasutatavus ja seosed lugejate sihtrühmadega</w:t>
            </w:r>
            <w:r>
              <w:rPr>
                <w:noProof/>
                <w:webHidden/>
              </w:rPr>
              <w:tab/>
            </w:r>
            <w:r>
              <w:rPr>
                <w:noProof/>
                <w:webHidden/>
              </w:rPr>
              <w:fldChar w:fldCharType="begin"/>
            </w:r>
            <w:r>
              <w:rPr>
                <w:noProof/>
                <w:webHidden/>
              </w:rPr>
              <w:instrText xml:space="preserve"> PAGEREF _Toc191463562 \h </w:instrText>
            </w:r>
            <w:r>
              <w:rPr>
                <w:noProof/>
                <w:webHidden/>
              </w:rPr>
            </w:r>
            <w:r>
              <w:rPr>
                <w:noProof/>
                <w:webHidden/>
              </w:rPr>
              <w:fldChar w:fldCharType="separate"/>
            </w:r>
            <w:r>
              <w:rPr>
                <w:noProof/>
                <w:webHidden/>
              </w:rPr>
              <w:t>15</w:t>
            </w:r>
            <w:r>
              <w:rPr>
                <w:noProof/>
                <w:webHidden/>
              </w:rPr>
              <w:fldChar w:fldCharType="end"/>
            </w:r>
          </w:hyperlink>
        </w:p>
        <w:p w14:paraId="1F0E12D0" w14:textId="7B3D4B27"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3" w:history="1">
            <w:r w:rsidRPr="00187D03">
              <w:rPr>
                <w:rStyle w:val="Hyperlink"/>
                <w:noProof/>
              </w:rPr>
              <w:t>4.3</w:t>
            </w:r>
            <w:r>
              <w:rPr>
                <w:rFonts w:asciiTheme="minorHAnsi" w:eastAsiaTheme="minorEastAsia" w:hAnsiTheme="minorHAnsi"/>
                <w:noProof/>
                <w:szCs w:val="24"/>
                <w:lang w:eastAsia="et-EE"/>
              </w:rPr>
              <w:tab/>
            </w:r>
            <w:r w:rsidRPr="00187D03">
              <w:rPr>
                <w:rStyle w:val="Hyperlink"/>
                <w:noProof/>
              </w:rPr>
              <w:t>Raamatukogu komplekteerimine (trükis, e-raamat, audioraamat): analüüs ja hinnang</w:t>
            </w:r>
            <w:r>
              <w:rPr>
                <w:noProof/>
                <w:webHidden/>
              </w:rPr>
              <w:tab/>
            </w:r>
            <w:r>
              <w:rPr>
                <w:noProof/>
                <w:webHidden/>
              </w:rPr>
              <w:fldChar w:fldCharType="begin"/>
            </w:r>
            <w:r>
              <w:rPr>
                <w:noProof/>
                <w:webHidden/>
              </w:rPr>
              <w:instrText xml:space="preserve"> PAGEREF _Toc191463563 \h </w:instrText>
            </w:r>
            <w:r>
              <w:rPr>
                <w:noProof/>
                <w:webHidden/>
              </w:rPr>
            </w:r>
            <w:r>
              <w:rPr>
                <w:noProof/>
                <w:webHidden/>
              </w:rPr>
              <w:fldChar w:fldCharType="separate"/>
            </w:r>
            <w:r>
              <w:rPr>
                <w:noProof/>
                <w:webHidden/>
              </w:rPr>
              <w:t>15</w:t>
            </w:r>
            <w:r>
              <w:rPr>
                <w:noProof/>
                <w:webHidden/>
              </w:rPr>
              <w:fldChar w:fldCharType="end"/>
            </w:r>
          </w:hyperlink>
        </w:p>
        <w:p w14:paraId="79F46943" w14:textId="35C1A66A"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4" w:history="1">
            <w:r w:rsidRPr="00187D03">
              <w:rPr>
                <w:rStyle w:val="Hyperlink"/>
                <w:noProof/>
              </w:rPr>
              <w:t>4.4</w:t>
            </w:r>
            <w:r>
              <w:rPr>
                <w:rFonts w:asciiTheme="minorHAnsi" w:eastAsiaTheme="minorEastAsia" w:hAnsiTheme="minorHAnsi"/>
                <w:noProof/>
                <w:szCs w:val="24"/>
                <w:lang w:eastAsia="et-EE"/>
              </w:rPr>
              <w:tab/>
            </w:r>
            <w:r w:rsidRPr="00187D03">
              <w:rPr>
                <w:rStyle w:val="Hyperlink"/>
                <w:noProof/>
              </w:rPr>
              <w:t>Perioodika komplekteerimine: analüüs ja hinnang</w:t>
            </w:r>
            <w:r>
              <w:rPr>
                <w:noProof/>
                <w:webHidden/>
              </w:rPr>
              <w:tab/>
            </w:r>
            <w:r>
              <w:rPr>
                <w:noProof/>
                <w:webHidden/>
              </w:rPr>
              <w:fldChar w:fldCharType="begin"/>
            </w:r>
            <w:r>
              <w:rPr>
                <w:noProof/>
                <w:webHidden/>
              </w:rPr>
              <w:instrText xml:space="preserve"> PAGEREF _Toc191463564 \h </w:instrText>
            </w:r>
            <w:r>
              <w:rPr>
                <w:noProof/>
                <w:webHidden/>
              </w:rPr>
            </w:r>
            <w:r>
              <w:rPr>
                <w:noProof/>
                <w:webHidden/>
              </w:rPr>
              <w:fldChar w:fldCharType="separate"/>
            </w:r>
            <w:r>
              <w:rPr>
                <w:noProof/>
                <w:webHidden/>
              </w:rPr>
              <w:t>16</w:t>
            </w:r>
            <w:r>
              <w:rPr>
                <w:noProof/>
                <w:webHidden/>
              </w:rPr>
              <w:fldChar w:fldCharType="end"/>
            </w:r>
          </w:hyperlink>
        </w:p>
        <w:p w14:paraId="307715EB" w14:textId="3DF216AE"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5" w:history="1">
            <w:r w:rsidRPr="00187D03">
              <w:rPr>
                <w:rStyle w:val="Hyperlink"/>
                <w:noProof/>
              </w:rPr>
              <w:t>4.5</w:t>
            </w:r>
            <w:r>
              <w:rPr>
                <w:rFonts w:asciiTheme="minorHAnsi" w:eastAsiaTheme="minorEastAsia" w:hAnsiTheme="minorHAnsi"/>
                <w:noProof/>
                <w:szCs w:val="24"/>
                <w:lang w:eastAsia="et-EE"/>
              </w:rPr>
              <w:tab/>
            </w:r>
            <w:r w:rsidRPr="00187D03">
              <w:rPr>
                <w:rStyle w:val="Hyperlink"/>
                <w:noProof/>
              </w:rPr>
              <w:t>Muude väljaannete komplekteerimine: analüüs ja hinnang</w:t>
            </w:r>
            <w:r>
              <w:rPr>
                <w:noProof/>
                <w:webHidden/>
              </w:rPr>
              <w:tab/>
            </w:r>
            <w:r>
              <w:rPr>
                <w:noProof/>
                <w:webHidden/>
              </w:rPr>
              <w:fldChar w:fldCharType="begin"/>
            </w:r>
            <w:r>
              <w:rPr>
                <w:noProof/>
                <w:webHidden/>
              </w:rPr>
              <w:instrText xml:space="preserve"> PAGEREF _Toc191463565 \h </w:instrText>
            </w:r>
            <w:r>
              <w:rPr>
                <w:noProof/>
                <w:webHidden/>
              </w:rPr>
            </w:r>
            <w:r>
              <w:rPr>
                <w:noProof/>
                <w:webHidden/>
              </w:rPr>
              <w:fldChar w:fldCharType="separate"/>
            </w:r>
            <w:r>
              <w:rPr>
                <w:noProof/>
                <w:webHidden/>
              </w:rPr>
              <w:t>16</w:t>
            </w:r>
            <w:r>
              <w:rPr>
                <w:noProof/>
                <w:webHidden/>
              </w:rPr>
              <w:fldChar w:fldCharType="end"/>
            </w:r>
          </w:hyperlink>
        </w:p>
        <w:p w14:paraId="6390A578" w14:textId="03E94379"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6" w:history="1">
            <w:r w:rsidRPr="00187D03">
              <w:rPr>
                <w:rStyle w:val="Hyperlink"/>
                <w:noProof/>
              </w:rPr>
              <w:t>4.6</w:t>
            </w:r>
            <w:r>
              <w:rPr>
                <w:rFonts w:asciiTheme="minorHAnsi" w:eastAsiaTheme="minorEastAsia" w:hAnsiTheme="minorHAnsi"/>
                <w:noProof/>
                <w:szCs w:val="24"/>
                <w:lang w:eastAsia="et-EE"/>
              </w:rPr>
              <w:tab/>
            </w:r>
            <w:r w:rsidRPr="00187D03">
              <w:rPr>
                <w:rStyle w:val="Hyperlink"/>
                <w:noProof/>
              </w:rPr>
              <w:t>Esemete komplekteerimine: analüüs ja hinnang</w:t>
            </w:r>
            <w:r>
              <w:rPr>
                <w:noProof/>
                <w:webHidden/>
              </w:rPr>
              <w:tab/>
            </w:r>
            <w:r>
              <w:rPr>
                <w:noProof/>
                <w:webHidden/>
              </w:rPr>
              <w:fldChar w:fldCharType="begin"/>
            </w:r>
            <w:r>
              <w:rPr>
                <w:noProof/>
                <w:webHidden/>
              </w:rPr>
              <w:instrText xml:space="preserve"> PAGEREF _Toc191463566 \h </w:instrText>
            </w:r>
            <w:r>
              <w:rPr>
                <w:noProof/>
                <w:webHidden/>
              </w:rPr>
            </w:r>
            <w:r>
              <w:rPr>
                <w:noProof/>
                <w:webHidden/>
              </w:rPr>
              <w:fldChar w:fldCharType="separate"/>
            </w:r>
            <w:r>
              <w:rPr>
                <w:noProof/>
                <w:webHidden/>
              </w:rPr>
              <w:t>16</w:t>
            </w:r>
            <w:r>
              <w:rPr>
                <w:noProof/>
                <w:webHidden/>
              </w:rPr>
              <w:fldChar w:fldCharType="end"/>
            </w:r>
          </w:hyperlink>
        </w:p>
        <w:p w14:paraId="3F28E946" w14:textId="4C694891"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7" w:history="1">
            <w:r w:rsidRPr="00187D03">
              <w:rPr>
                <w:rStyle w:val="Hyperlink"/>
                <w:noProof/>
              </w:rPr>
              <w:t>4.7</w:t>
            </w:r>
            <w:r>
              <w:rPr>
                <w:rFonts w:asciiTheme="minorHAnsi" w:eastAsiaTheme="minorEastAsia" w:hAnsiTheme="minorHAnsi"/>
                <w:noProof/>
                <w:szCs w:val="24"/>
                <w:lang w:eastAsia="et-EE"/>
              </w:rPr>
              <w:tab/>
            </w:r>
            <w:r w:rsidRPr="00187D03">
              <w:rPr>
                <w:rStyle w:val="Hyperlink"/>
                <w:noProof/>
              </w:rPr>
              <w:t>Annetuste osakaal kogude juurdekasvust</w:t>
            </w:r>
            <w:r>
              <w:rPr>
                <w:noProof/>
                <w:webHidden/>
              </w:rPr>
              <w:tab/>
            </w:r>
            <w:r>
              <w:rPr>
                <w:noProof/>
                <w:webHidden/>
              </w:rPr>
              <w:fldChar w:fldCharType="begin"/>
            </w:r>
            <w:r>
              <w:rPr>
                <w:noProof/>
                <w:webHidden/>
              </w:rPr>
              <w:instrText xml:space="preserve"> PAGEREF _Toc191463567 \h </w:instrText>
            </w:r>
            <w:r>
              <w:rPr>
                <w:noProof/>
                <w:webHidden/>
              </w:rPr>
            </w:r>
            <w:r>
              <w:rPr>
                <w:noProof/>
                <w:webHidden/>
              </w:rPr>
              <w:fldChar w:fldCharType="separate"/>
            </w:r>
            <w:r>
              <w:rPr>
                <w:noProof/>
                <w:webHidden/>
              </w:rPr>
              <w:t>17</w:t>
            </w:r>
            <w:r>
              <w:rPr>
                <w:noProof/>
                <w:webHidden/>
              </w:rPr>
              <w:fldChar w:fldCharType="end"/>
            </w:r>
          </w:hyperlink>
        </w:p>
        <w:p w14:paraId="1F8A05DD" w14:textId="0BC44B3F"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68" w:history="1">
            <w:r w:rsidRPr="00187D03">
              <w:rPr>
                <w:rStyle w:val="Hyperlink"/>
                <w:noProof/>
              </w:rPr>
              <w:t>4.8</w:t>
            </w:r>
            <w:r>
              <w:rPr>
                <w:rFonts w:asciiTheme="minorHAnsi" w:eastAsiaTheme="minorEastAsia" w:hAnsiTheme="minorHAnsi"/>
                <w:noProof/>
                <w:szCs w:val="24"/>
                <w:lang w:eastAsia="et-EE"/>
              </w:rPr>
              <w:tab/>
            </w:r>
            <w:r w:rsidRPr="00187D03">
              <w:rPr>
                <w:rStyle w:val="Hyperlink"/>
                <w:noProof/>
              </w:rPr>
              <w:t>Inventuurid ja mahakandmised</w:t>
            </w:r>
            <w:r>
              <w:rPr>
                <w:noProof/>
                <w:webHidden/>
              </w:rPr>
              <w:tab/>
            </w:r>
            <w:r>
              <w:rPr>
                <w:noProof/>
                <w:webHidden/>
              </w:rPr>
              <w:fldChar w:fldCharType="begin"/>
            </w:r>
            <w:r>
              <w:rPr>
                <w:noProof/>
                <w:webHidden/>
              </w:rPr>
              <w:instrText xml:space="preserve"> PAGEREF _Toc191463568 \h </w:instrText>
            </w:r>
            <w:r>
              <w:rPr>
                <w:noProof/>
                <w:webHidden/>
              </w:rPr>
            </w:r>
            <w:r>
              <w:rPr>
                <w:noProof/>
                <w:webHidden/>
              </w:rPr>
              <w:fldChar w:fldCharType="separate"/>
            </w:r>
            <w:r>
              <w:rPr>
                <w:noProof/>
                <w:webHidden/>
              </w:rPr>
              <w:t>17</w:t>
            </w:r>
            <w:r>
              <w:rPr>
                <w:noProof/>
                <w:webHidden/>
              </w:rPr>
              <w:fldChar w:fldCharType="end"/>
            </w:r>
          </w:hyperlink>
        </w:p>
        <w:p w14:paraId="0D0FA430" w14:textId="596EB348" w:rsidR="00CD0D79" w:rsidRDefault="00CD0D79">
          <w:pPr>
            <w:pStyle w:val="TOC1"/>
            <w:tabs>
              <w:tab w:val="left" w:pos="480"/>
              <w:tab w:val="right" w:leader="dot" w:pos="9062"/>
            </w:tabs>
            <w:rPr>
              <w:rFonts w:asciiTheme="minorHAnsi" w:eastAsiaTheme="minorEastAsia" w:hAnsiTheme="minorHAnsi"/>
              <w:noProof/>
              <w:szCs w:val="24"/>
              <w:lang w:eastAsia="et-EE"/>
            </w:rPr>
          </w:pPr>
          <w:hyperlink w:anchor="_Toc191463569" w:history="1">
            <w:r w:rsidRPr="00187D03">
              <w:rPr>
                <w:rStyle w:val="Hyperlink"/>
                <w:noProof/>
              </w:rPr>
              <w:t>5</w:t>
            </w:r>
            <w:r>
              <w:rPr>
                <w:rFonts w:asciiTheme="minorHAnsi" w:eastAsiaTheme="minorEastAsia" w:hAnsiTheme="minorHAnsi"/>
                <w:noProof/>
                <w:szCs w:val="24"/>
                <w:lang w:eastAsia="et-EE"/>
              </w:rPr>
              <w:tab/>
            </w:r>
            <w:r w:rsidRPr="00187D03">
              <w:rPr>
                <w:rStyle w:val="Hyperlink"/>
                <w:noProof/>
              </w:rPr>
              <w:t>Lugejateenindus ja raamatukoguteenused</w:t>
            </w:r>
            <w:r>
              <w:rPr>
                <w:noProof/>
                <w:webHidden/>
              </w:rPr>
              <w:tab/>
            </w:r>
            <w:r>
              <w:rPr>
                <w:noProof/>
                <w:webHidden/>
              </w:rPr>
              <w:fldChar w:fldCharType="begin"/>
            </w:r>
            <w:r>
              <w:rPr>
                <w:noProof/>
                <w:webHidden/>
              </w:rPr>
              <w:instrText xml:space="preserve"> PAGEREF _Toc191463569 \h </w:instrText>
            </w:r>
            <w:r>
              <w:rPr>
                <w:noProof/>
                <w:webHidden/>
              </w:rPr>
            </w:r>
            <w:r>
              <w:rPr>
                <w:noProof/>
                <w:webHidden/>
              </w:rPr>
              <w:fldChar w:fldCharType="separate"/>
            </w:r>
            <w:r>
              <w:rPr>
                <w:noProof/>
                <w:webHidden/>
              </w:rPr>
              <w:t>17</w:t>
            </w:r>
            <w:r>
              <w:rPr>
                <w:noProof/>
                <w:webHidden/>
              </w:rPr>
              <w:fldChar w:fldCharType="end"/>
            </w:r>
          </w:hyperlink>
        </w:p>
        <w:p w14:paraId="2C1A820E" w14:textId="78065C86"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70" w:history="1">
            <w:r w:rsidRPr="00187D03">
              <w:rPr>
                <w:rStyle w:val="Hyperlink"/>
                <w:noProof/>
              </w:rPr>
              <w:t>5.1</w:t>
            </w:r>
            <w:r>
              <w:rPr>
                <w:rFonts w:asciiTheme="minorHAnsi" w:eastAsiaTheme="minorEastAsia" w:hAnsiTheme="minorHAnsi"/>
                <w:noProof/>
                <w:szCs w:val="24"/>
                <w:lang w:eastAsia="et-EE"/>
              </w:rPr>
              <w:tab/>
            </w:r>
            <w:r w:rsidRPr="00187D03">
              <w:rPr>
                <w:rStyle w:val="Hyperlink"/>
                <w:noProof/>
              </w:rPr>
              <w:t>Lugejaküsitlused</w:t>
            </w:r>
            <w:r>
              <w:rPr>
                <w:noProof/>
                <w:webHidden/>
              </w:rPr>
              <w:tab/>
            </w:r>
            <w:r>
              <w:rPr>
                <w:noProof/>
                <w:webHidden/>
              </w:rPr>
              <w:fldChar w:fldCharType="begin"/>
            </w:r>
            <w:r>
              <w:rPr>
                <w:noProof/>
                <w:webHidden/>
              </w:rPr>
              <w:instrText xml:space="preserve"> PAGEREF _Toc191463570 \h </w:instrText>
            </w:r>
            <w:r>
              <w:rPr>
                <w:noProof/>
                <w:webHidden/>
              </w:rPr>
            </w:r>
            <w:r>
              <w:rPr>
                <w:noProof/>
                <w:webHidden/>
              </w:rPr>
              <w:fldChar w:fldCharType="separate"/>
            </w:r>
            <w:r>
              <w:rPr>
                <w:noProof/>
                <w:webHidden/>
              </w:rPr>
              <w:t>17</w:t>
            </w:r>
            <w:r>
              <w:rPr>
                <w:noProof/>
                <w:webHidden/>
              </w:rPr>
              <w:fldChar w:fldCharType="end"/>
            </w:r>
          </w:hyperlink>
        </w:p>
        <w:p w14:paraId="0FFC2AE8" w14:textId="71DBB26F"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71" w:history="1">
            <w:r w:rsidRPr="00187D03">
              <w:rPr>
                <w:rStyle w:val="Hyperlink"/>
                <w:noProof/>
              </w:rPr>
              <w:t>5.2</w:t>
            </w:r>
            <w:r>
              <w:rPr>
                <w:rFonts w:asciiTheme="minorHAnsi" w:eastAsiaTheme="minorEastAsia" w:hAnsiTheme="minorHAnsi"/>
                <w:noProof/>
                <w:szCs w:val="24"/>
                <w:lang w:eastAsia="et-EE"/>
              </w:rPr>
              <w:tab/>
            </w:r>
            <w:r w:rsidRPr="00187D03">
              <w:rPr>
                <w:rStyle w:val="Hyperlink"/>
                <w:noProof/>
              </w:rPr>
              <w:t>Üleriigilise rahulolu-uuringu tulemused</w:t>
            </w:r>
            <w:r>
              <w:rPr>
                <w:noProof/>
                <w:webHidden/>
              </w:rPr>
              <w:tab/>
            </w:r>
            <w:r>
              <w:rPr>
                <w:noProof/>
                <w:webHidden/>
              </w:rPr>
              <w:fldChar w:fldCharType="begin"/>
            </w:r>
            <w:r>
              <w:rPr>
                <w:noProof/>
                <w:webHidden/>
              </w:rPr>
              <w:instrText xml:space="preserve"> PAGEREF _Toc191463571 \h </w:instrText>
            </w:r>
            <w:r>
              <w:rPr>
                <w:noProof/>
                <w:webHidden/>
              </w:rPr>
            </w:r>
            <w:r>
              <w:rPr>
                <w:noProof/>
                <w:webHidden/>
              </w:rPr>
              <w:fldChar w:fldCharType="separate"/>
            </w:r>
            <w:r>
              <w:rPr>
                <w:noProof/>
                <w:webHidden/>
              </w:rPr>
              <w:t>17</w:t>
            </w:r>
            <w:r>
              <w:rPr>
                <w:noProof/>
                <w:webHidden/>
              </w:rPr>
              <w:fldChar w:fldCharType="end"/>
            </w:r>
          </w:hyperlink>
        </w:p>
        <w:p w14:paraId="5806B543" w14:textId="3CEE7600"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72" w:history="1">
            <w:r w:rsidRPr="00187D03">
              <w:rPr>
                <w:rStyle w:val="Hyperlink"/>
                <w:noProof/>
              </w:rPr>
              <w:t>5.3</w:t>
            </w:r>
            <w:r>
              <w:rPr>
                <w:rFonts w:asciiTheme="minorHAnsi" w:eastAsiaTheme="minorEastAsia" w:hAnsiTheme="minorHAnsi"/>
                <w:noProof/>
                <w:szCs w:val="24"/>
                <w:lang w:eastAsia="et-EE"/>
              </w:rPr>
              <w:tab/>
            </w:r>
            <w:r w:rsidRPr="00187D03">
              <w:rPr>
                <w:rStyle w:val="Hyperlink"/>
                <w:noProof/>
              </w:rPr>
              <w:t>Raamatukogu kasutamine ja teenused</w:t>
            </w:r>
            <w:r>
              <w:rPr>
                <w:noProof/>
                <w:webHidden/>
              </w:rPr>
              <w:tab/>
            </w:r>
            <w:r>
              <w:rPr>
                <w:noProof/>
                <w:webHidden/>
              </w:rPr>
              <w:fldChar w:fldCharType="begin"/>
            </w:r>
            <w:r>
              <w:rPr>
                <w:noProof/>
                <w:webHidden/>
              </w:rPr>
              <w:instrText xml:space="preserve"> PAGEREF _Toc191463572 \h </w:instrText>
            </w:r>
            <w:r>
              <w:rPr>
                <w:noProof/>
                <w:webHidden/>
              </w:rPr>
            </w:r>
            <w:r>
              <w:rPr>
                <w:noProof/>
                <w:webHidden/>
              </w:rPr>
              <w:fldChar w:fldCharType="separate"/>
            </w:r>
            <w:r>
              <w:rPr>
                <w:noProof/>
                <w:webHidden/>
              </w:rPr>
              <w:t>18</w:t>
            </w:r>
            <w:r>
              <w:rPr>
                <w:noProof/>
                <w:webHidden/>
              </w:rPr>
              <w:fldChar w:fldCharType="end"/>
            </w:r>
          </w:hyperlink>
        </w:p>
        <w:p w14:paraId="1464A0E9" w14:textId="447DAF41"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73" w:history="1">
            <w:r w:rsidRPr="00187D03">
              <w:rPr>
                <w:rStyle w:val="Hyperlink"/>
                <w:noProof/>
              </w:rPr>
              <w:t>5.3.1</w:t>
            </w:r>
            <w:r>
              <w:rPr>
                <w:rFonts w:asciiTheme="minorHAnsi" w:eastAsiaTheme="minorEastAsia" w:hAnsiTheme="minorHAnsi"/>
                <w:noProof/>
                <w:szCs w:val="24"/>
                <w:lang w:eastAsia="et-EE"/>
              </w:rPr>
              <w:tab/>
            </w:r>
            <w:r w:rsidRPr="00187D03">
              <w:rPr>
                <w:rStyle w:val="Hyperlink"/>
                <w:noProof/>
              </w:rPr>
              <w:t>Avalikule teabele ning riigi- ja kohaliku omavalitsuse elektroonilistele teenustele juurdepääs</w:t>
            </w:r>
            <w:r>
              <w:rPr>
                <w:noProof/>
                <w:webHidden/>
              </w:rPr>
              <w:tab/>
            </w:r>
            <w:r>
              <w:rPr>
                <w:noProof/>
                <w:webHidden/>
              </w:rPr>
              <w:fldChar w:fldCharType="begin"/>
            </w:r>
            <w:r>
              <w:rPr>
                <w:noProof/>
                <w:webHidden/>
              </w:rPr>
              <w:instrText xml:space="preserve"> PAGEREF _Toc191463573 \h </w:instrText>
            </w:r>
            <w:r>
              <w:rPr>
                <w:noProof/>
                <w:webHidden/>
              </w:rPr>
            </w:r>
            <w:r>
              <w:rPr>
                <w:noProof/>
                <w:webHidden/>
              </w:rPr>
              <w:fldChar w:fldCharType="separate"/>
            </w:r>
            <w:r>
              <w:rPr>
                <w:noProof/>
                <w:webHidden/>
              </w:rPr>
              <w:t>18</w:t>
            </w:r>
            <w:r>
              <w:rPr>
                <w:noProof/>
                <w:webHidden/>
              </w:rPr>
              <w:fldChar w:fldCharType="end"/>
            </w:r>
          </w:hyperlink>
        </w:p>
        <w:p w14:paraId="737DCEC0" w14:textId="6CD56A5F"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74" w:history="1">
            <w:r w:rsidRPr="00187D03">
              <w:rPr>
                <w:rStyle w:val="Hyperlink"/>
                <w:noProof/>
              </w:rPr>
              <w:t>5.3.2</w:t>
            </w:r>
            <w:r>
              <w:rPr>
                <w:rFonts w:asciiTheme="minorHAnsi" w:eastAsiaTheme="minorEastAsia" w:hAnsiTheme="minorHAnsi"/>
                <w:noProof/>
                <w:szCs w:val="24"/>
                <w:lang w:eastAsia="et-EE"/>
              </w:rPr>
              <w:tab/>
            </w:r>
            <w:r w:rsidRPr="00187D03">
              <w:rPr>
                <w:rStyle w:val="Hyperlink"/>
                <w:noProof/>
              </w:rPr>
              <w:t>Muudatused ja uuendused teeninduskorralduses ning teenustes, sh e-teenustes</w:t>
            </w:r>
            <w:r>
              <w:rPr>
                <w:noProof/>
                <w:webHidden/>
              </w:rPr>
              <w:tab/>
            </w:r>
            <w:r>
              <w:rPr>
                <w:noProof/>
                <w:webHidden/>
              </w:rPr>
              <w:fldChar w:fldCharType="begin"/>
            </w:r>
            <w:r>
              <w:rPr>
                <w:noProof/>
                <w:webHidden/>
              </w:rPr>
              <w:instrText xml:space="preserve"> PAGEREF _Toc191463574 \h </w:instrText>
            </w:r>
            <w:r>
              <w:rPr>
                <w:noProof/>
                <w:webHidden/>
              </w:rPr>
            </w:r>
            <w:r>
              <w:rPr>
                <w:noProof/>
                <w:webHidden/>
              </w:rPr>
              <w:fldChar w:fldCharType="separate"/>
            </w:r>
            <w:r>
              <w:rPr>
                <w:noProof/>
                <w:webHidden/>
              </w:rPr>
              <w:t>18</w:t>
            </w:r>
            <w:r>
              <w:rPr>
                <w:noProof/>
                <w:webHidden/>
              </w:rPr>
              <w:fldChar w:fldCharType="end"/>
            </w:r>
          </w:hyperlink>
        </w:p>
        <w:p w14:paraId="3C71A039" w14:textId="182BDFC7"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75" w:history="1">
            <w:r w:rsidRPr="00187D03">
              <w:rPr>
                <w:rStyle w:val="Hyperlink"/>
                <w:noProof/>
              </w:rPr>
              <w:t>5.3.3</w:t>
            </w:r>
            <w:r>
              <w:rPr>
                <w:rFonts w:asciiTheme="minorHAnsi" w:eastAsiaTheme="minorEastAsia" w:hAnsiTheme="minorHAnsi"/>
                <w:noProof/>
                <w:szCs w:val="24"/>
                <w:lang w:eastAsia="et-EE"/>
              </w:rPr>
              <w:tab/>
            </w:r>
            <w:r w:rsidRPr="00187D03">
              <w:rPr>
                <w:rStyle w:val="Hyperlink"/>
                <w:noProof/>
              </w:rPr>
              <w:t>Lugejad</w:t>
            </w:r>
            <w:r>
              <w:rPr>
                <w:noProof/>
                <w:webHidden/>
              </w:rPr>
              <w:tab/>
            </w:r>
            <w:r>
              <w:rPr>
                <w:noProof/>
                <w:webHidden/>
              </w:rPr>
              <w:fldChar w:fldCharType="begin"/>
            </w:r>
            <w:r>
              <w:rPr>
                <w:noProof/>
                <w:webHidden/>
              </w:rPr>
              <w:instrText xml:space="preserve"> PAGEREF _Toc191463575 \h </w:instrText>
            </w:r>
            <w:r>
              <w:rPr>
                <w:noProof/>
                <w:webHidden/>
              </w:rPr>
            </w:r>
            <w:r>
              <w:rPr>
                <w:noProof/>
                <w:webHidden/>
              </w:rPr>
              <w:fldChar w:fldCharType="separate"/>
            </w:r>
            <w:r>
              <w:rPr>
                <w:noProof/>
                <w:webHidden/>
              </w:rPr>
              <w:t>18</w:t>
            </w:r>
            <w:r>
              <w:rPr>
                <w:noProof/>
                <w:webHidden/>
              </w:rPr>
              <w:fldChar w:fldCharType="end"/>
            </w:r>
          </w:hyperlink>
        </w:p>
        <w:p w14:paraId="6E1C89F0" w14:textId="0BD6B80E"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76" w:history="1">
            <w:r w:rsidRPr="00187D03">
              <w:rPr>
                <w:rStyle w:val="Hyperlink"/>
                <w:noProof/>
              </w:rPr>
              <w:t>5.3.4</w:t>
            </w:r>
            <w:r>
              <w:rPr>
                <w:rFonts w:asciiTheme="minorHAnsi" w:eastAsiaTheme="minorEastAsia" w:hAnsiTheme="minorHAnsi"/>
                <w:noProof/>
                <w:szCs w:val="24"/>
                <w:lang w:eastAsia="et-EE"/>
              </w:rPr>
              <w:tab/>
            </w:r>
            <w:r w:rsidRPr="00187D03">
              <w:rPr>
                <w:rStyle w:val="Hyperlink"/>
                <w:noProof/>
              </w:rPr>
              <w:t>Külastused</w:t>
            </w:r>
            <w:r>
              <w:rPr>
                <w:noProof/>
                <w:webHidden/>
              </w:rPr>
              <w:tab/>
            </w:r>
            <w:r>
              <w:rPr>
                <w:noProof/>
                <w:webHidden/>
              </w:rPr>
              <w:fldChar w:fldCharType="begin"/>
            </w:r>
            <w:r>
              <w:rPr>
                <w:noProof/>
                <w:webHidden/>
              </w:rPr>
              <w:instrText xml:space="preserve"> PAGEREF _Toc191463576 \h </w:instrText>
            </w:r>
            <w:r>
              <w:rPr>
                <w:noProof/>
                <w:webHidden/>
              </w:rPr>
            </w:r>
            <w:r>
              <w:rPr>
                <w:noProof/>
                <w:webHidden/>
              </w:rPr>
              <w:fldChar w:fldCharType="separate"/>
            </w:r>
            <w:r>
              <w:rPr>
                <w:noProof/>
                <w:webHidden/>
              </w:rPr>
              <w:t>18</w:t>
            </w:r>
            <w:r>
              <w:rPr>
                <w:noProof/>
                <w:webHidden/>
              </w:rPr>
              <w:fldChar w:fldCharType="end"/>
            </w:r>
          </w:hyperlink>
        </w:p>
        <w:p w14:paraId="57E4B738" w14:textId="3DBFBCE3"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77" w:history="1">
            <w:r w:rsidRPr="00187D03">
              <w:rPr>
                <w:rStyle w:val="Hyperlink"/>
                <w:noProof/>
              </w:rPr>
              <w:t>5.3.5</w:t>
            </w:r>
            <w:r>
              <w:rPr>
                <w:rFonts w:asciiTheme="minorHAnsi" w:eastAsiaTheme="minorEastAsia" w:hAnsiTheme="minorHAnsi"/>
                <w:noProof/>
                <w:szCs w:val="24"/>
                <w:lang w:eastAsia="et-EE"/>
              </w:rPr>
              <w:tab/>
            </w:r>
            <w:r w:rsidRPr="00187D03">
              <w:rPr>
                <w:rStyle w:val="Hyperlink"/>
                <w:noProof/>
              </w:rPr>
              <w:t>Laenutused</w:t>
            </w:r>
            <w:r>
              <w:rPr>
                <w:noProof/>
                <w:webHidden/>
              </w:rPr>
              <w:tab/>
            </w:r>
            <w:r>
              <w:rPr>
                <w:noProof/>
                <w:webHidden/>
              </w:rPr>
              <w:fldChar w:fldCharType="begin"/>
            </w:r>
            <w:r>
              <w:rPr>
                <w:noProof/>
                <w:webHidden/>
              </w:rPr>
              <w:instrText xml:space="preserve"> PAGEREF _Toc191463577 \h </w:instrText>
            </w:r>
            <w:r>
              <w:rPr>
                <w:noProof/>
                <w:webHidden/>
              </w:rPr>
            </w:r>
            <w:r>
              <w:rPr>
                <w:noProof/>
                <w:webHidden/>
              </w:rPr>
              <w:fldChar w:fldCharType="separate"/>
            </w:r>
            <w:r>
              <w:rPr>
                <w:noProof/>
                <w:webHidden/>
              </w:rPr>
              <w:t>19</w:t>
            </w:r>
            <w:r>
              <w:rPr>
                <w:noProof/>
                <w:webHidden/>
              </w:rPr>
              <w:fldChar w:fldCharType="end"/>
            </w:r>
          </w:hyperlink>
        </w:p>
        <w:p w14:paraId="7C55C312" w14:textId="3C5E7009"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78" w:history="1">
            <w:r w:rsidRPr="00187D03">
              <w:rPr>
                <w:rStyle w:val="Hyperlink"/>
                <w:noProof/>
              </w:rPr>
              <w:t>5.3.6</w:t>
            </w:r>
            <w:r>
              <w:rPr>
                <w:rFonts w:asciiTheme="minorHAnsi" w:eastAsiaTheme="minorEastAsia" w:hAnsiTheme="minorHAnsi"/>
                <w:noProof/>
                <w:szCs w:val="24"/>
                <w:lang w:eastAsia="et-EE"/>
              </w:rPr>
              <w:tab/>
            </w:r>
            <w:r w:rsidRPr="00187D03">
              <w:rPr>
                <w:rStyle w:val="Hyperlink"/>
                <w:noProof/>
              </w:rPr>
              <w:t>MIRKO teenus</w:t>
            </w:r>
            <w:r>
              <w:rPr>
                <w:noProof/>
                <w:webHidden/>
              </w:rPr>
              <w:tab/>
            </w:r>
            <w:r>
              <w:rPr>
                <w:noProof/>
                <w:webHidden/>
              </w:rPr>
              <w:fldChar w:fldCharType="begin"/>
            </w:r>
            <w:r>
              <w:rPr>
                <w:noProof/>
                <w:webHidden/>
              </w:rPr>
              <w:instrText xml:space="preserve"> PAGEREF _Toc191463578 \h </w:instrText>
            </w:r>
            <w:r>
              <w:rPr>
                <w:noProof/>
                <w:webHidden/>
              </w:rPr>
            </w:r>
            <w:r>
              <w:rPr>
                <w:noProof/>
                <w:webHidden/>
              </w:rPr>
              <w:fldChar w:fldCharType="separate"/>
            </w:r>
            <w:r>
              <w:rPr>
                <w:noProof/>
                <w:webHidden/>
              </w:rPr>
              <w:t>19</w:t>
            </w:r>
            <w:r>
              <w:rPr>
                <w:noProof/>
                <w:webHidden/>
              </w:rPr>
              <w:fldChar w:fldCharType="end"/>
            </w:r>
          </w:hyperlink>
        </w:p>
        <w:p w14:paraId="012980AE" w14:textId="3984BC23"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79" w:history="1">
            <w:r w:rsidRPr="00187D03">
              <w:rPr>
                <w:rStyle w:val="Hyperlink"/>
                <w:noProof/>
              </w:rPr>
              <w:t>5.3.7</w:t>
            </w:r>
            <w:r>
              <w:rPr>
                <w:rFonts w:asciiTheme="minorHAnsi" w:eastAsiaTheme="minorEastAsia" w:hAnsiTheme="minorHAnsi"/>
                <w:noProof/>
                <w:szCs w:val="24"/>
                <w:lang w:eastAsia="et-EE"/>
              </w:rPr>
              <w:tab/>
            </w:r>
            <w:r w:rsidRPr="00187D03">
              <w:rPr>
                <w:rStyle w:val="Hyperlink"/>
                <w:noProof/>
              </w:rPr>
              <w:t>Ülevaade RVL teenusest</w:t>
            </w:r>
            <w:r>
              <w:rPr>
                <w:noProof/>
                <w:webHidden/>
              </w:rPr>
              <w:tab/>
            </w:r>
            <w:r>
              <w:rPr>
                <w:noProof/>
                <w:webHidden/>
              </w:rPr>
              <w:fldChar w:fldCharType="begin"/>
            </w:r>
            <w:r>
              <w:rPr>
                <w:noProof/>
                <w:webHidden/>
              </w:rPr>
              <w:instrText xml:space="preserve"> PAGEREF _Toc191463579 \h </w:instrText>
            </w:r>
            <w:r>
              <w:rPr>
                <w:noProof/>
                <w:webHidden/>
              </w:rPr>
            </w:r>
            <w:r>
              <w:rPr>
                <w:noProof/>
                <w:webHidden/>
              </w:rPr>
              <w:fldChar w:fldCharType="separate"/>
            </w:r>
            <w:r>
              <w:rPr>
                <w:noProof/>
                <w:webHidden/>
              </w:rPr>
              <w:t>19</w:t>
            </w:r>
            <w:r>
              <w:rPr>
                <w:noProof/>
                <w:webHidden/>
              </w:rPr>
              <w:fldChar w:fldCharType="end"/>
            </w:r>
          </w:hyperlink>
        </w:p>
        <w:p w14:paraId="303A3F7F" w14:textId="0CA4691F"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80" w:history="1">
            <w:r w:rsidRPr="00187D03">
              <w:rPr>
                <w:rStyle w:val="Hyperlink"/>
                <w:i/>
                <w:iCs/>
                <w:noProof/>
              </w:rPr>
              <w:t>5.3.8</w:t>
            </w:r>
            <w:r>
              <w:rPr>
                <w:rFonts w:asciiTheme="minorHAnsi" w:eastAsiaTheme="minorEastAsia" w:hAnsiTheme="minorHAnsi"/>
                <w:noProof/>
                <w:szCs w:val="24"/>
                <w:lang w:eastAsia="et-EE"/>
              </w:rPr>
              <w:tab/>
            </w:r>
            <w:r w:rsidRPr="00187D03">
              <w:rPr>
                <w:rStyle w:val="Hyperlink"/>
                <w:noProof/>
              </w:rPr>
              <w:t>Infopäringud</w:t>
            </w:r>
            <w:r>
              <w:rPr>
                <w:noProof/>
                <w:webHidden/>
              </w:rPr>
              <w:tab/>
            </w:r>
            <w:r>
              <w:rPr>
                <w:noProof/>
                <w:webHidden/>
              </w:rPr>
              <w:fldChar w:fldCharType="begin"/>
            </w:r>
            <w:r>
              <w:rPr>
                <w:noProof/>
                <w:webHidden/>
              </w:rPr>
              <w:instrText xml:space="preserve"> PAGEREF _Toc191463580 \h </w:instrText>
            </w:r>
            <w:r>
              <w:rPr>
                <w:noProof/>
                <w:webHidden/>
              </w:rPr>
            </w:r>
            <w:r>
              <w:rPr>
                <w:noProof/>
                <w:webHidden/>
              </w:rPr>
              <w:fldChar w:fldCharType="separate"/>
            </w:r>
            <w:r>
              <w:rPr>
                <w:noProof/>
                <w:webHidden/>
              </w:rPr>
              <w:t>19</w:t>
            </w:r>
            <w:r>
              <w:rPr>
                <w:noProof/>
                <w:webHidden/>
              </w:rPr>
              <w:fldChar w:fldCharType="end"/>
            </w:r>
          </w:hyperlink>
        </w:p>
        <w:p w14:paraId="45A2AC07" w14:textId="2C4C28DD"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81" w:history="1">
            <w:r w:rsidRPr="00187D03">
              <w:rPr>
                <w:rStyle w:val="Hyperlink"/>
                <w:noProof/>
              </w:rPr>
              <w:t>5.3.9</w:t>
            </w:r>
            <w:r>
              <w:rPr>
                <w:rFonts w:asciiTheme="minorHAnsi" w:eastAsiaTheme="minorEastAsia" w:hAnsiTheme="minorHAnsi"/>
                <w:noProof/>
                <w:szCs w:val="24"/>
                <w:lang w:eastAsia="et-EE"/>
              </w:rPr>
              <w:tab/>
            </w:r>
            <w:r w:rsidRPr="00187D03">
              <w:rPr>
                <w:rStyle w:val="Hyperlink"/>
                <w:noProof/>
              </w:rPr>
              <w:t>Virtuaalüritused, -koolitused ja -näitused</w:t>
            </w:r>
            <w:r>
              <w:rPr>
                <w:noProof/>
                <w:webHidden/>
              </w:rPr>
              <w:tab/>
            </w:r>
            <w:r>
              <w:rPr>
                <w:noProof/>
                <w:webHidden/>
              </w:rPr>
              <w:fldChar w:fldCharType="begin"/>
            </w:r>
            <w:r>
              <w:rPr>
                <w:noProof/>
                <w:webHidden/>
              </w:rPr>
              <w:instrText xml:space="preserve"> PAGEREF _Toc191463581 \h </w:instrText>
            </w:r>
            <w:r>
              <w:rPr>
                <w:noProof/>
                <w:webHidden/>
              </w:rPr>
            </w:r>
            <w:r>
              <w:rPr>
                <w:noProof/>
                <w:webHidden/>
              </w:rPr>
              <w:fldChar w:fldCharType="separate"/>
            </w:r>
            <w:r>
              <w:rPr>
                <w:noProof/>
                <w:webHidden/>
              </w:rPr>
              <w:t>20</w:t>
            </w:r>
            <w:r>
              <w:rPr>
                <w:noProof/>
                <w:webHidden/>
              </w:rPr>
              <w:fldChar w:fldCharType="end"/>
            </w:r>
          </w:hyperlink>
        </w:p>
        <w:p w14:paraId="0CAE5310" w14:textId="2527B179"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82" w:history="1">
            <w:r w:rsidRPr="00187D03">
              <w:rPr>
                <w:rStyle w:val="Hyperlink"/>
                <w:noProof/>
              </w:rPr>
              <w:t>5.3.10</w:t>
            </w:r>
            <w:r>
              <w:rPr>
                <w:rFonts w:asciiTheme="minorHAnsi" w:eastAsiaTheme="minorEastAsia" w:hAnsiTheme="minorHAnsi"/>
                <w:noProof/>
                <w:szCs w:val="24"/>
                <w:lang w:eastAsia="et-EE"/>
              </w:rPr>
              <w:tab/>
            </w:r>
            <w:r w:rsidRPr="00187D03">
              <w:rPr>
                <w:rStyle w:val="Hyperlink"/>
                <w:noProof/>
              </w:rPr>
              <w:t>Tasulised teenused</w:t>
            </w:r>
            <w:r>
              <w:rPr>
                <w:noProof/>
                <w:webHidden/>
              </w:rPr>
              <w:tab/>
            </w:r>
            <w:r>
              <w:rPr>
                <w:noProof/>
                <w:webHidden/>
              </w:rPr>
              <w:fldChar w:fldCharType="begin"/>
            </w:r>
            <w:r>
              <w:rPr>
                <w:noProof/>
                <w:webHidden/>
              </w:rPr>
              <w:instrText xml:space="preserve"> PAGEREF _Toc191463582 \h </w:instrText>
            </w:r>
            <w:r>
              <w:rPr>
                <w:noProof/>
                <w:webHidden/>
              </w:rPr>
            </w:r>
            <w:r>
              <w:rPr>
                <w:noProof/>
                <w:webHidden/>
              </w:rPr>
              <w:fldChar w:fldCharType="separate"/>
            </w:r>
            <w:r>
              <w:rPr>
                <w:noProof/>
                <w:webHidden/>
              </w:rPr>
              <w:t>20</w:t>
            </w:r>
            <w:r>
              <w:rPr>
                <w:noProof/>
                <w:webHidden/>
              </w:rPr>
              <w:fldChar w:fldCharType="end"/>
            </w:r>
          </w:hyperlink>
        </w:p>
        <w:p w14:paraId="16B545C3" w14:textId="160FE819"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83" w:history="1">
            <w:r w:rsidRPr="00187D03">
              <w:rPr>
                <w:rStyle w:val="Hyperlink"/>
                <w:noProof/>
              </w:rPr>
              <w:t>5.4</w:t>
            </w:r>
            <w:r>
              <w:rPr>
                <w:rFonts w:asciiTheme="minorHAnsi" w:eastAsiaTheme="minorEastAsia" w:hAnsiTheme="minorHAnsi"/>
                <w:noProof/>
                <w:szCs w:val="24"/>
                <w:lang w:eastAsia="et-EE"/>
              </w:rPr>
              <w:tab/>
            </w:r>
            <w:r w:rsidRPr="00187D03">
              <w:rPr>
                <w:rStyle w:val="Hyperlink"/>
                <w:noProof/>
              </w:rPr>
              <w:t>Laste- ja noorteteenindus</w:t>
            </w:r>
            <w:r>
              <w:rPr>
                <w:noProof/>
                <w:webHidden/>
              </w:rPr>
              <w:tab/>
            </w:r>
            <w:r>
              <w:rPr>
                <w:noProof/>
                <w:webHidden/>
              </w:rPr>
              <w:fldChar w:fldCharType="begin"/>
            </w:r>
            <w:r>
              <w:rPr>
                <w:noProof/>
                <w:webHidden/>
              </w:rPr>
              <w:instrText xml:space="preserve"> PAGEREF _Toc191463583 \h </w:instrText>
            </w:r>
            <w:r>
              <w:rPr>
                <w:noProof/>
                <w:webHidden/>
              </w:rPr>
            </w:r>
            <w:r>
              <w:rPr>
                <w:noProof/>
                <w:webHidden/>
              </w:rPr>
              <w:fldChar w:fldCharType="separate"/>
            </w:r>
            <w:r>
              <w:rPr>
                <w:noProof/>
                <w:webHidden/>
              </w:rPr>
              <w:t>20</w:t>
            </w:r>
            <w:r>
              <w:rPr>
                <w:noProof/>
                <w:webHidden/>
              </w:rPr>
              <w:fldChar w:fldCharType="end"/>
            </w:r>
          </w:hyperlink>
        </w:p>
        <w:p w14:paraId="4341FF1D" w14:textId="0BBB3B61"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84" w:history="1">
            <w:r w:rsidRPr="00187D03">
              <w:rPr>
                <w:rStyle w:val="Hyperlink"/>
                <w:noProof/>
              </w:rPr>
              <w:t>5.4.1</w:t>
            </w:r>
            <w:r>
              <w:rPr>
                <w:rFonts w:asciiTheme="minorHAnsi" w:eastAsiaTheme="minorEastAsia" w:hAnsiTheme="minorHAnsi"/>
                <w:noProof/>
                <w:szCs w:val="24"/>
                <w:lang w:eastAsia="et-EE"/>
              </w:rPr>
              <w:tab/>
            </w:r>
            <w:r w:rsidRPr="00187D03">
              <w:rPr>
                <w:rStyle w:val="Hyperlink"/>
                <w:noProof/>
              </w:rPr>
              <w:t>Laste- ja noortekirjanduse komplekteerimine</w:t>
            </w:r>
            <w:r>
              <w:rPr>
                <w:noProof/>
                <w:webHidden/>
              </w:rPr>
              <w:tab/>
            </w:r>
            <w:r>
              <w:rPr>
                <w:noProof/>
                <w:webHidden/>
              </w:rPr>
              <w:fldChar w:fldCharType="begin"/>
            </w:r>
            <w:r>
              <w:rPr>
                <w:noProof/>
                <w:webHidden/>
              </w:rPr>
              <w:instrText xml:space="preserve"> PAGEREF _Toc191463584 \h </w:instrText>
            </w:r>
            <w:r>
              <w:rPr>
                <w:noProof/>
                <w:webHidden/>
              </w:rPr>
            </w:r>
            <w:r>
              <w:rPr>
                <w:noProof/>
                <w:webHidden/>
              </w:rPr>
              <w:fldChar w:fldCharType="separate"/>
            </w:r>
            <w:r>
              <w:rPr>
                <w:noProof/>
                <w:webHidden/>
              </w:rPr>
              <w:t>21</w:t>
            </w:r>
            <w:r>
              <w:rPr>
                <w:noProof/>
                <w:webHidden/>
              </w:rPr>
              <w:fldChar w:fldCharType="end"/>
            </w:r>
          </w:hyperlink>
        </w:p>
        <w:p w14:paraId="55E4DAFE" w14:textId="777C3B02"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85" w:history="1">
            <w:r w:rsidRPr="00187D03">
              <w:rPr>
                <w:rStyle w:val="Hyperlink"/>
                <w:noProof/>
              </w:rPr>
              <w:t>5.4.2</w:t>
            </w:r>
            <w:r>
              <w:rPr>
                <w:rFonts w:asciiTheme="minorHAnsi" w:eastAsiaTheme="minorEastAsia" w:hAnsiTheme="minorHAnsi"/>
                <w:noProof/>
                <w:szCs w:val="24"/>
                <w:lang w:eastAsia="et-EE"/>
              </w:rPr>
              <w:tab/>
            </w:r>
            <w:r w:rsidRPr="00187D03">
              <w:rPr>
                <w:rStyle w:val="Hyperlink"/>
                <w:noProof/>
              </w:rPr>
              <w:t>Laste ja noorte lugemisharjumuste kujundamine, arendamine ja üritused</w:t>
            </w:r>
            <w:r>
              <w:rPr>
                <w:noProof/>
                <w:webHidden/>
              </w:rPr>
              <w:tab/>
            </w:r>
            <w:r>
              <w:rPr>
                <w:noProof/>
                <w:webHidden/>
              </w:rPr>
              <w:fldChar w:fldCharType="begin"/>
            </w:r>
            <w:r>
              <w:rPr>
                <w:noProof/>
                <w:webHidden/>
              </w:rPr>
              <w:instrText xml:space="preserve"> PAGEREF _Toc191463585 \h </w:instrText>
            </w:r>
            <w:r>
              <w:rPr>
                <w:noProof/>
                <w:webHidden/>
              </w:rPr>
            </w:r>
            <w:r>
              <w:rPr>
                <w:noProof/>
                <w:webHidden/>
              </w:rPr>
              <w:fldChar w:fldCharType="separate"/>
            </w:r>
            <w:r>
              <w:rPr>
                <w:noProof/>
                <w:webHidden/>
              </w:rPr>
              <w:t>22</w:t>
            </w:r>
            <w:r>
              <w:rPr>
                <w:noProof/>
                <w:webHidden/>
              </w:rPr>
              <w:fldChar w:fldCharType="end"/>
            </w:r>
          </w:hyperlink>
        </w:p>
        <w:p w14:paraId="47B22BD9" w14:textId="734443C7"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86" w:history="1">
            <w:r w:rsidRPr="00187D03">
              <w:rPr>
                <w:rStyle w:val="Hyperlink"/>
                <w:noProof/>
              </w:rPr>
              <w:t>5.5</w:t>
            </w:r>
            <w:r>
              <w:rPr>
                <w:rFonts w:asciiTheme="minorHAnsi" w:eastAsiaTheme="minorEastAsia" w:hAnsiTheme="minorHAnsi"/>
                <w:noProof/>
                <w:szCs w:val="24"/>
                <w:lang w:eastAsia="et-EE"/>
              </w:rPr>
              <w:tab/>
            </w:r>
            <w:r w:rsidRPr="00187D03">
              <w:rPr>
                <w:rStyle w:val="Hyperlink"/>
                <w:noProof/>
              </w:rPr>
              <w:t>Raamatukogu kui kogukonnakeskus</w:t>
            </w:r>
            <w:r>
              <w:rPr>
                <w:noProof/>
                <w:webHidden/>
              </w:rPr>
              <w:tab/>
            </w:r>
            <w:r>
              <w:rPr>
                <w:noProof/>
                <w:webHidden/>
              </w:rPr>
              <w:fldChar w:fldCharType="begin"/>
            </w:r>
            <w:r>
              <w:rPr>
                <w:noProof/>
                <w:webHidden/>
              </w:rPr>
              <w:instrText xml:space="preserve"> PAGEREF _Toc191463586 \h </w:instrText>
            </w:r>
            <w:r>
              <w:rPr>
                <w:noProof/>
                <w:webHidden/>
              </w:rPr>
            </w:r>
            <w:r>
              <w:rPr>
                <w:noProof/>
                <w:webHidden/>
              </w:rPr>
              <w:fldChar w:fldCharType="separate"/>
            </w:r>
            <w:r>
              <w:rPr>
                <w:noProof/>
                <w:webHidden/>
              </w:rPr>
              <w:t>23</w:t>
            </w:r>
            <w:r>
              <w:rPr>
                <w:noProof/>
                <w:webHidden/>
              </w:rPr>
              <w:fldChar w:fldCharType="end"/>
            </w:r>
          </w:hyperlink>
        </w:p>
        <w:p w14:paraId="1948FB0D" w14:textId="35829A8F" w:rsidR="00CD0D79" w:rsidRDefault="00CD0D79">
          <w:pPr>
            <w:pStyle w:val="TOC3"/>
            <w:tabs>
              <w:tab w:val="left" w:pos="1440"/>
              <w:tab w:val="right" w:leader="dot" w:pos="9062"/>
            </w:tabs>
            <w:rPr>
              <w:rFonts w:asciiTheme="minorHAnsi" w:eastAsiaTheme="minorEastAsia" w:hAnsiTheme="minorHAnsi"/>
              <w:noProof/>
              <w:szCs w:val="24"/>
              <w:lang w:eastAsia="et-EE"/>
            </w:rPr>
          </w:pPr>
          <w:hyperlink w:anchor="_Toc191463587" w:history="1">
            <w:r w:rsidRPr="00187D03">
              <w:rPr>
                <w:rStyle w:val="Hyperlink"/>
                <w:noProof/>
              </w:rPr>
              <w:t>5.5.1</w:t>
            </w:r>
            <w:r>
              <w:rPr>
                <w:rFonts w:asciiTheme="minorHAnsi" w:eastAsiaTheme="minorEastAsia" w:hAnsiTheme="minorHAnsi"/>
                <w:noProof/>
                <w:szCs w:val="24"/>
                <w:lang w:eastAsia="et-EE"/>
              </w:rPr>
              <w:tab/>
            </w:r>
            <w:r w:rsidRPr="00187D03">
              <w:rPr>
                <w:rStyle w:val="Hyperlink"/>
                <w:noProof/>
              </w:rPr>
              <w:t>Koostööpartnerid</w:t>
            </w:r>
            <w:r>
              <w:rPr>
                <w:noProof/>
                <w:webHidden/>
              </w:rPr>
              <w:tab/>
            </w:r>
            <w:r>
              <w:rPr>
                <w:noProof/>
                <w:webHidden/>
              </w:rPr>
              <w:fldChar w:fldCharType="begin"/>
            </w:r>
            <w:r>
              <w:rPr>
                <w:noProof/>
                <w:webHidden/>
              </w:rPr>
              <w:instrText xml:space="preserve"> PAGEREF _Toc191463587 \h </w:instrText>
            </w:r>
            <w:r>
              <w:rPr>
                <w:noProof/>
                <w:webHidden/>
              </w:rPr>
            </w:r>
            <w:r>
              <w:rPr>
                <w:noProof/>
                <w:webHidden/>
              </w:rPr>
              <w:fldChar w:fldCharType="separate"/>
            </w:r>
            <w:r>
              <w:rPr>
                <w:noProof/>
                <w:webHidden/>
              </w:rPr>
              <w:t>24</w:t>
            </w:r>
            <w:r>
              <w:rPr>
                <w:noProof/>
                <w:webHidden/>
              </w:rPr>
              <w:fldChar w:fldCharType="end"/>
            </w:r>
          </w:hyperlink>
        </w:p>
        <w:p w14:paraId="1FD3E5AF" w14:textId="634EA194" w:rsidR="00CD0D79" w:rsidRDefault="00CD0D79">
          <w:pPr>
            <w:pStyle w:val="TOC1"/>
            <w:tabs>
              <w:tab w:val="left" w:pos="480"/>
              <w:tab w:val="right" w:leader="dot" w:pos="9062"/>
            </w:tabs>
            <w:rPr>
              <w:rFonts w:asciiTheme="minorHAnsi" w:eastAsiaTheme="minorEastAsia" w:hAnsiTheme="minorHAnsi"/>
              <w:noProof/>
              <w:szCs w:val="24"/>
              <w:lang w:eastAsia="et-EE"/>
            </w:rPr>
          </w:pPr>
          <w:hyperlink w:anchor="_Toc191463588" w:history="1">
            <w:r w:rsidRPr="00187D03">
              <w:rPr>
                <w:rStyle w:val="Hyperlink"/>
                <w:noProof/>
              </w:rPr>
              <w:t>6</w:t>
            </w:r>
            <w:r>
              <w:rPr>
                <w:rFonts w:asciiTheme="minorHAnsi" w:eastAsiaTheme="minorEastAsia" w:hAnsiTheme="minorHAnsi"/>
                <w:noProof/>
                <w:szCs w:val="24"/>
                <w:lang w:eastAsia="et-EE"/>
              </w:rPr>
              <w:tab/>
            </w:r>
            <w:r w:rsidRPr="00187D03">
              <w:rPr>
                <w:rStyle w:val="Hyperlink"/>
                <w:noProof/>
              </w:rPr>
              <w:t>Raamatukogu turundus</w:t>
            </w:r>
            <w:r>
              <w:rPr>
                <w:noProof/>
                <w:webHidden/>
              </w:rPr>
              <w:tab/>
            </w:r>
            <w:r>
              <w:rPr>
                <w:noProof/>
                <w:webHidden/>
              </w:rPr>
              <w:fldChar w:fldCharType="begin"/>
            </w:r>
            <w:r>
              <w:rPr>
                <w:noProof/>
                <w:webHidden/>
              </w:rPr>
              <w:instrText xml:space="preserve"> PAGEREF _Toc191463588 \h </w:instrText>
            </w:r>
            <w:r>
              <w:rPr>
                <w:noProof/>
                <w:webHidden/>
              </w:rPr>
            </w:r>
            <w:r>
              <w:rPr>
                <w:noProof/>
                <w:webHidden/>
              </w:rPr>
              <w:fldChar w:fldCharType="separate"/>
            </w:r>
            <w:r>
              <w:rPr>
                <w:noProof/>
                <w:webHidden/>
              </w:rPr>
              <w:t>26</w:t>
            </w:r>
            <w:r>
              <w:rPr>
                <w:noProof/>
                <w:webHidden/>
              </w:rPr>
              <w:fldChar w:fldCharType="end"/>
            </w:r>
          </w:hyperlink>
        </w:p>
        <w:p w14:paraId="1F1F3AC0" w14:textId="502A6CD7"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89" w:history="1">
            <w:r w:rsidRPr="00187D03">
              <w:rPr>
                <w:rStyle w:val="Hyperlink"/>
                <w:noProof/>
              </w:rPr>
              <w:t>6.1</w:t>
            </w:r>
            <w:r>
              <w:rPr>
                <w:rFonts w:asciiTheme="minorHAnsi" w:eastAsiaTheme="minorEastAsia" w:hAnsiTheme="minorHAnsi"/>
                <w:noProof/>
                <w:szCs w:val="24"/>
                <w:lang w:eastAsia="et-EE"/>
              </w:rPr>
              <w:tab/>
            </w:r>
            <w:r w:rsidRPr="00187D03">
              <w:rPr>
                <w:rStyle w:val="Hyperlink"/>
                <w:noProof/>
              </w:rPr>
              <w:t>Turunduskanalid</w:t>
            </w:r>
            <w:r>
              <w:rPr>
                <w:noProof/>
                <w:webHidden/>
              </w:rPr>
              <w:tab/>
            </w:r>
            <w:r>
              <w:rPr>
                <w:noProof/>
                <w:webHidden/>
              </w:rPr>
              <w:fldChar w:fldCharType="begin"/>
            </w:r>
            <w:r>
              <w:rPr>
                <w:noProof/>
                <w:webHidden/>
              </w:rPr>
              <w:instrText xml:space="preserve"> PAGEREF _Toc191463589 \h </w:instrText>
            </w:r>
            <w:r>
              <w:rPr>
                <w:noProof/>
                <w:webHidden/>
              </w:rPr>
            </w:r>
            <w:r>
              <w:rPr>
                <w:noProof/>
                <w:webHidden/>
              </w:rPr>
              <w:fldChar w:fldCharType="separate"/>
            </w:r>
            <w:r>
              <w:rPr>
                <w:noProof/>
                <w:webHidden/>
              </w:rPr>
              <w:t>26</w:t>
            </w:r>
            <w:r>
              <w:rPr>
                <w:noProof/>
                <w:webHidden/>
              </w:rPr>
              <w:fldChar w:fldCharType="end"/>
            </w:r>
          </w:hyperlink>
        </w:p>
        <w:p w14:paraId="0C1D98DE" w14:textId="02A548A4" w:rsidR="00CD0D79" w:rsidRDefault="00CD0D79">
          <w:pPr>
            <w:pStyle w:val="TOC2"/>
            <w:tabs>
              <w:tab w:val="left" w:pos="960"/>
              <w:tab w:val="right" w:leader="dot" w:pos="9062"/>
            </w:tabs>
            <w:rPr>
              <w:rFonts w:asciiTheme="minorHAnsi" w:eastAsiaTheme="minorEastAsia" w:hAnsiTheme="minorHAnsi"/>
              <w:noProof/>
              <w:szCs w:val="24"/>
              <w:lang w:eastAsia="et-EE"/>
            </w:rPr>
          </w:pPr>
          <w:hyperlink w:anchor="_Toc191463590" w:history="1">
            <w:r w:rsidRPr="00187D03">
              <w:rPr>
                <w:rStyle w:val="Hyperlink"/>
                <w:noProof/>
              </w:rPr>
              <w:t>6.2</w:t>
            </w:r>
            <w:r>
              <w:rPr>
                <w:rFonts w:asciiTheme="minorHAnsi" w:eastAsiaTheme="minorEastAsia" w:hAnsiTheme="minorHAnsi"/>
                <w:noProof/>
                <w:szCs w:val="24"/>
                <w:lang w:eastAsia="et-EE"/>
              </w:rPr>
              <w:tab/>
            </w:r>
            <w:r w:rsidRPr="00187D03">
              <w:rPr>
                <w:rStyle w:val="Hyperlink"/>
                <w:noProof/>
              </w:rPr>
              <w:t>Väljaannete publitseerimine</w:t>
            </w:r>
            <w:r>
              <w:rPr>
                <w:noProof/>
                <w:webHidden/>
              </w:rPr>
              <w:tab/>
            </w:r>
            <w:r>
              <w:rPr>
                <w:noProof/>
                <w:webHidden/>
              </w:rPr>
              <w:fldChar w:fldCharType="begin"/>
            </w:r>
            <w:r>
              <w:rPr>
                <w:noProof/>
                <w:webHidden/>
              </w:rPr>
              <w:instrText xml:space="preserve"> PAGEREF _Toc191463590 \h </w:instrText>
            </w:r>
            <w:r>
              <w:rPr>
                <w:noProof/>
                <w:webHidden/>
              </w:rPr>
            </w:r>
            <w:r>
              <w:rPr>
                <w:noProof/>
                <w:webHidden/>
              </w:rPr>
              <w:fldChar w:fldCharType="separate"/>
            </w:r>
            <w:r>
              <w:rPr>
                <w:noProof/>
                <w:webHidden/>
              </w:rPr>
              <w:t>26</w:t>
            </w:r>
            <w:r>
              <w:rPr>
                <w:noProof/>
                <w:webHidden/>
              </w:rPr>
              <w:fldChar w:fldCharType="end"/>
            </w:r>
          </w:hyperlink>
        </w:p>
        <w:p w14:paraId="667E2A34" w14:textId="52563AA8" w:rsidR="00CD0D79" w:rsidRDefault="00CD0D79">
          <w:pPr>
            <w:pStyle w:val="TOC1"/>
            <w:tabs>
              <w:tab w:val="left" w:pos="480"/>
              <w:tab w:val="right" w:leader="dot" w:pos="9062"/>
            </w:tabs>
            <w:rPr>
              <w:rFonts w:asciiTheme="minorHAnsi" w:eastAsiaTheme="minorEastAsia" w:hAnsiTheme="minorHAnsi"/>
              <w:noProof/>
              <w:szCs w:val="24"/>
              <w:lang w:eastAsia="et-EE"/>
            </w:rPr>
          </w:pPr>
          <w:hyperlink w:anchor="_Toc191463591" w:history="1">
            <w:r w:rsidRPr="00187D03">
              <w:rPr>
                <w:rStyle w:val="Hyperlink"/>
                <w:noProof/>
              </w:rPr>
              <w:t>7</w:t>
            </w:r>
            <w:r>
              <w:rPr>
                <w:rFonts w:asciiTheme="minorHAnsi" w:eastAsiaTheme="minorEastAsia" w:hAnsiTheme="minorHAnsi"/>
                <w:noProof/>
                <w:szCs w:val="24"/>
                <w:lang w:eastAsia="et-EE"/>
              </w:rPr>
              <w:tab/>
            </w:r>
            <w:r w:rsidRPr="00187D03">
              <w:rPr>
                <w:rStyle w:val="Hyperlink"/>
                <w:noProof/>
              </w:rPr>
              <w:t>Eesmärgid tulevaks aastaks</w:t>
            </w:r>
            <w:r>
              <w:rPr>
                <w:noProof/>
                <w:webHidden/>
              </w:rPr>
              <w:tab/>
            </w:r>
            <w:r>
              <w:rPr>
                <w:noProof/>
                <w:webHidden/>
              </w:rPr>
              <w:fldChar w:fldCharType="begin"/>
            </w:r>
            <w:r>
              <w:rPr>
                <w:noProof/>
                <w:webHidden/>
              </w:rPr>
              <w:instrText xml:space="preserve"> PAGEREF _Toc191463591 \h </w:instrText>
            </w:r>
            <w:r>
              <w:rPr>
                <w:noProof/>
                <w:webHidden/>
              </w:rPr>
            </w:r>
            <w:r>
              <w:rPr>
                <w:noProof/>
                <w:webHidden/>
              </w:rPr>
              <w:fldChar w:fldCharType="separate"/>
            </w:r>
            <w:r>
              <w:rPr>
                <w:noProof/>
                <w:webHidden/>
              </w:rPr>
              <w:t>27</w:t>
            </w:r>
            <w:r>
              <w:rPr>
                <w:noProof/>
                <w:webHidden/>
              </w:rPr>
              <w:fldChar w:fldCharType="end"/>
            </w:r>
          </w:hyperlink>
        </w:p>
        <w:p w14:paraId="5B2059F1" w14:textId="77777777" w:rsidR="00CD0D79" w:rsidRDefault="00E55AD0">
          <w:pPr>
            <w:rPr>
              <w:b/>
              <w:bCs/>
              <w:noProof/>
            </w:rPr>
          </w:pPr>
          <w:r>
            <w:rPr>
              <w:b/>
              <w:bCs/>
              <w:noProof/>
            </w:rPr>
            <w:fldChar w:fldCharType="end"/>
          </w:r>
        </w:p>
        <w:p w14:paraId="1C555B62" w14:textId="4ED1A128" w:rsidR="00E55AD0" w:rsidRDefault="00164D33"/>
      </w:sdtContent>
    </w:sdt>
    <w:p w14:paraId="5FC6A2C4" w14:textId="77777777" w:rsidR="00CD0D79" w:rsidRDefault="00CD0D79" w:rsidP="00CD0D79">
      <w:pPr>
        <w:pStyle w:val="Heading1"/>
        <w:numPr>
          <w:ilvl w:val="0"/>
          <w:numId w:val="0"/>
        </w:numPr>
        <w:ind w:left="431" w:hanging="431"/>
        <w:jc w:val="both"/>
        <w:rPr>
          <w:rFonts w:cs="Times New Roman"/>
        </w:rPr>
      </w:pPr>
      <w:bookmarkStart w:id="1" w:name="_Toc191463534"/>
    </w:p>
    <w:p w14:paraId="7819343F" w14:textId="77777777" w:rsidR="00CD0D79" w:rsidRPr="00CD0D79" w:rsidRDefault="00CD0D79" w:rsidP="00CD0D79"/>
    <w:p w14:paraId="14E6F2CC" w14:textId="6C8674B0" w:rsidR="00CD0D79" w:rsidRPr="00CD0D79" w:rsidRDefault="00C34CD6" w:rsidP="00255376">
      <w:pPr>
        <w:pStyle w:val="Heading1"/>
        <w:jc w:val="both"/>
      </w:pPr>
      <w:r w:rsidRPr="00CD0D79">
        <w:rPr>
          <w:rFonts w:cs="Times New Roman"/>
        </w:rPr>
        <w:lastRenderedPageBreak/>
        <w:t>Aasta lühikokkuvõte</w:t>
      </w:r>
      <w:bookmarkEnd w:id="1"/>
      <w:bookmarkEnd w:id="0"/>
    </w:p>
    <w:p w14:paraId="2A90C649" w14:textId="4B2CAC0E" w:rsidR="00C34CD6" w:rsidRPr="00EA412F" w:rsidRDefault="00C34CD6" w:rsidP="009A2C89">
      <w:pPr>
        <w:pStyle w:val="Heading2"/>
        <w:jc w:val="both"/>
        <w:rPr>
          <w:rFonts w:cs="Times New Roman"/>
        </w:rPr>
      </w:pPr>
      <w:bookmarkStart w:id="2" w:name="_Toc191463535"/>
      <w:r w:rsidRPr="00EA412F">
        <w:rPr>
          <w:rFonts w:cs="Times New Roman"/>
        </w:rPr>
        <w:t>Millised olid aruandeaasta tähtsündmused?</w:t>
      </w:r>
      <w:bookmarkEnd w:id="2"/>
    </w:p>
    <w:p w14:paraId="01A3FCDE" w14:textId="30041F83" w:rsidR="005B2A1D" w:rsidRDefault="005B2A1D" w:rsidP="009A2C89">
      <w:pPr>
        <w:jc w:val="both"/>
        <w:rPr>
          <w:rFonts w:cs="Times New Roman"/>
        </w:rPr>
      </w:pPr>
      <w:r>
        <w:rPr>
          <w:rFonts w:cs="Times New Roman"/>
        </w:rPr>
        <w:t xml:space="preserve">Jõhvi Keskraamatukogu jaoks olulisim oli kogukonnamaja-raamatukogu arhitektuurikonkurss ja hoone projekteerimise algus. Raamatukogu poolt korraldatud sündmustest eesti kirjanduse päev – lipu heiskamine koos põhikooli õpilastega, meeskonnamäng, kohvikõhtu „Tammsaare, mu arm“, Jõhvi päevade raames ajaloomatkad Jõhvis vene keeles, pärimustantsude töötoad ja </w:t>
      </w:r>
      <w:proofErr w:type="spellStart"/>
      <w:r>
        <w:rPr>
          <w:rFonts w:cs="Times New Roman"/>
        </w:rPr>
        <w:t>ühistantsimine</w:t>
      </w:r>
      <w:proofErr w:type="spellEnd"/>
      <w:r>
        <w:rPr>
          <w:rFonts w:cs="Times New Roman"/>
        </w:rPr>
        <w:t xml:space="preserve"> Jõhvi jõululaadal, Viru Instituudi pärimusõhtu Krista Aruga. Need oli sündmused, mis </w:t>
      </w:r>
      <w:r w:rsidR="001521F2">
        <w:rPr>
          <w:rFonts w:cs="Times New Roman"/>
        </w:rPr>
        <w:t>leidsid kogukonnas laialdast kajastamist.</w:t>
      </w:r>
    </w:p>
    <w:p w14:paraId="4AA4DE5B" w14:textId="108B3349" w:rsidR="001521F2" w:rsidRDefault="001521F2" w:rsidP="009A2C89">
      <w:pPr>
        <w:jc w:val="both"/>
        <w:rPr>
          <w:rFonts w:cs="Times New Roman"/>
        </w:rPr>
      </w:pPr>
      <w:r>
        <w:rPr>
          <w:rFonts w:cs="Times New Roman"/>
        </w:rPr>
        <w:t xml:space="preserve">Toila Vallaraamatukogu tähtsündmused olid: </w:t>
      </w:r>
      <w:r w:rsidRPr="001521F2">
        <w:rPr>
          <w:rFonts w:cs="Times New Roman"/>
        </w:rPr>
        <w:t>käpikunäitus ja pärlitest ehete näitus</w:t>
      </w:r>
      <w:r>
        <w:rPr>
          <w:rFonts w:cs="Times New Roman"/>
        </w:rPr>
        <w:t xml:space="preserve">, </w:t>
      </w:r>
      <w:r w:rsidRPr="001521F2">
        <w:rPr>
          <w:rFonts w:cs="Times New Roman"/>
        </w:rPr>
        <w:t xml:space="preserve">Nullteater ja </w:t>
      </w:r>
      <w:proofErr w:type="spellStart"/>
      <w:r w:rsidRPr="001521F2">
        <w:rPr>
          <w:rFonts w:cs="Times New Roman"/>
        </w:rPr>
        <w:t>MustJaam</w:t>
      </w:r>
      <w:proofErr w:type="spellEnd"/>
      <w:r>
        <w:rPr>
          <w:rFonts w:cs="Times New Roman"/>
        </w:rPr>
        <w:t xml:space="preserve"> teatrietendused, mis kõik olid olulised sündmused Toila valla kultuurielus.</w:t>
      </w:r>
    </w:p>
    <w:p w14:paraId="0EDB9F57" w14:textId="52ECD78D" w:rsidR="00780E81" w:rsidRDefault="00780E81" w:rsidP="009A2C89">
      <w:pPr>
        <w:jc w:val="both"/>
        <w:rPr>
          <w:rFonts w:cs="Times New Roman"/>
        </w:rPr>
      </w:pPr>
      <w:r w:rsidRPr="00780E81">
        <w:rPr>
          <w:rFonts w:cs="Times New Roman"/>
        </w:rPr>
        <w:t xml:space="preserve">Eesti lipu 140. aastapäeva tähistamine </w:t>
      </w:r>
      <w:r>
        <w:rPr>
          <w:rFonts w:cs="Times New Roman"/>
        </w:rPr>
        <w:t xml:space="preserve">Alutaguse Huvikeskuse </w:t>
      </w:r>
      <w:r w:rsidRPr="00780E81">
        <w:rPr>
          <w:rFonts w:cs="Times New Roman"/>
        </w:rPr>
        <w:t>Kurtna</w:t>
      </w:r>
      <w:r>
        <w:rPr>
          <w:rFonts w:cs="Times New Roman"/>
        </w:rPr>
        <w:t xml:space="preserve"> raamatukogus</w:t>
      </w:r>
      <w:r w:rsidRPr="00780E81">
        <w:rPr>
          <w:rFonts w:cs="Times New Roman"/>
        </w:rPr>
        <w:t xml:space="preserve"> koos selleks puhuks loodud videoklipp</w:t>
      </w:r>
      <w:r w:rsidR="00F1105F">
        <w:rPr>
          <w:rFonts w:cs="Times New Roman"/>
        </w:rPr>
        <w:t>i</w:t>
      </w:r>
      <w:r w:rsidRPr="00780E81">
        <w:rPr>
          <w:rFonts w:cs="Times New Roman"/>
        </w:rPr>
        <w:t>dega, mida jagati sot</w:t>
      </w:r>
      <w:r w:rsidR="00F1105F">
        <w:rPr>
          <w:rFonts w:cs="Times New Roman"/>
        </w:rPr>
        <w:t>s</w:t>
      </w:r>
      <w:r w:rsidRPr="00780E81">
        <w:rPr>
          <w:rFonts w:cs="Times New Roman"/>
        </w:rPr>
        <w:t>iaalmeedias ja mis kutsusid lipupäevadel trikoloori heiskama.</w:t>
      </w:r>
    </w:p>
    <w:p w14:paraId="51595B07" w14:textId="76727591" w:rsidR="00713AA9" w:rsidRDefault="00713AA9" w:rsidP="00713AA9">
      <w:pPr>
        <w:jc w:val="both"/>
        <w:rPr>
          <w:rFonts w:cs="Times New Roman"/>
        </w:rPr>
      </w:pPr>
      <w:r w:rsidRPr="00713AA9">
        <w:rPr>
          <w:rFonts w:cs="Times New Roman"/>
        </w:rPr>
        <w:t>Sillamäe Linnaraamatukogu</w:t>
      </w:r>
      <w:r>
        <w:rPr>
          <w:rFonts w:cs="Times New Roman"/>
        </w:rPr>
        <w:t xml:space="preserve"> olulisemad sündmused olid n</w:t>
      </w:r>
      <w:r w:rsidRPr="00713AA9">
        <w:rPr>
          <w:rFonts w:cs="Times New Roman"/>
        </w:rPr>
        <w:t>eli päeva kestnud etlejate konkurs</w:t>
      </w:r>
      <w:r>
        <w:rPr>
          <w:rFonts w:cs="Times New Roman"/>
        </w:rPr>
        <w:t>s</w:t>
      </w:r>
      <w:r w:rsidRPr="00713AA9">
        <w:rPr>
          <w:rFonts w:cs="Times New Roman"/>
        </w:rPr>
        <w:t xml:space="preserve"> „Kohtume raamatukogus!“</w:t>
      </w:r>
      <w:r>
        <w:rPr>
          <w:rFonts w:cs="Times New Roman"/>
        </w:rPr>
        <w:t xml:space="preserve">, kus </w:t>
      </w:r>
      <w:r w:rsidRPr="00713AA9">
        <w:rPr>
          <w:rFonts w:cs="Times New Roman"/>
        </w:rPr>
        <w:t>osales ligi sada last ja noort</w:t>
      </w:r>
      <w:r>
        <w:rPr>
          <w:rFonts w:cs="Times New Roman"/>
        </w:rPr>
        <w:t xml:space="preserve"> </w:t>
      </w:r>
      <w:r w:rsidR="00F1105F">
        <w:rPr>
          <w:rFonts w:cs="Times New Roman"/>
        </w:rPr>
        <w:t>ning</w:t>
      </w:r>
      <w:r>
        <w:rPr>
          <w:rFonts w:cs="Times New Roman"/>
        </w:rPr>
        <w:t xml:space="preserve"> </w:t>
      </w:r>
      <w:r w:rsidRPr="00713AA9">
        <w:rPr>
          <w:rFonts w:cs="Times New Roman"/>
        </w:rPr>
        <w:t xml:space="preserve">Ida-Virumaa ajalehe </w:t>
      </w:r>
      <w:r w:rsidR="00F1105F">
        <w:rPr>
          <w:rFonts w:cs="Times New Roman"/>
        </w:rPr>
        <w:t>„</w:t>
      </w:r>
      <w:r w:rsidRPr="00713AA9">
        <w:rPr>
          <w:rFonts w:cs="Times New Roman"/>
        </w:rPr>
        <w:t>Põhjarannik</w:t>
      </w:r>
      <w:r w:rsidR="00F1105F">
        <w:rPr>
          <w:rFonts w:cs="Times New Roman"/>
        </w:rPr>
        <w:t>“</w:t>
      </w:r>
      <w:r w:rsidRPr="00713AA9">
        <w:rPr>
          <w:rFonts w:cs="Times New Roman"/>
        </w:rPr>
        <w:t xml:space="preserve"> ajakirjan</w:t>
      </w:r>
      <w:r w:rsidR="00F1105F">
        <w:rPr>
          <w:rFonts w:cs="Times New Roman"/>
        </w:rPr>
        <w:t>i</w:t>
      </w:r>
      <w:r w:rsidRPr="00713AA9">
        <w:rPr>
          <w:rFonts w:cs="Times New Roman"/>
        </w:rPr>
        <w:t>ke poolt korraldatud Eesti keele meediaklubi</w:t>
      </w:r>
      <w:r>
        <w:rPr>
          <w:rFonts w:cs="Times New Roman"/>
        </w:rPr>
        <w:t>, mis</w:t>
      </w:r>
      <w:r w:rsidRPr="00713AA9">
        <w:rPr>
          <w:rFonts w:cs="Times New Roman"/>
        </w:rPr>
        <w:t xml:space="preserve"> aitas tõsta lugejate meediapädevust ja eesti keele oskust. </w:t>
      </w:r>
    </w:p>
    <w:p w14:paraId="43415A47" w14:textId="201543BF" w:rsidR="00C50629" w:rsidRPr="00713AA9" w:rsidRDefault="00C50629" w:rsidP="00713AA9">
      <w:pPr>
        <w:jc w:val="both"/>
        <w:rPr>
          <w:rFonts w:cs="Times New Roman"/>
        </w:rPr>
      </w:pPr>
      <w:r w:rsidRPr="00C50629">
        <w:rPr>
          <w:rFonts w:cs="Times New Roman"/>
        </w:rPr>
        <w:t>Aprillis 2024 eksponeeriti Narva Keskraamatukogus Poola Suursaatkonna näitus "Emme ma ei taha sõda" (Poola-Ukraina arhiiviprojekt), Eesti iseseisvuse taastamise päeva puhul avati näitus "Eesti Riigipead 1918-2016", Põhjamaade nädala raames näitus "Ridade vahel" ning alustati Eesti Raamatu Aasta 2025 ürituste ettevalmistamisega näitusega "Pooltund kirjanikuga". Iga näituse juurde valmisid haridusprogrammid, töölehed ja ekskursioonid.</w:t>
      </w:r>
    </w:p>
    <w:p w14:paraId="0C14599F" w14:textId="082F8CE3" w:rsidR="00713AA9" w:rsidRDefault="00B17315" w:rsidP="00B17315">
      <w:pPr>
        <w:jc w:val="both"/>
        <w:rPr>
          <w:rFonts w:cs="Times New Roman"/>
        </w:rPr>
      </w:pPr>
      <w:r>
        <w:rPr>
          <w:rFonts w:cs="Times New Roman"/>
        </w:rPr>
        <w:t xml:space="preserve">Kohtla-Järve Linnaraamatukogu olulisemad sündmused olid </w:t>
      </w:r>
      <w:proofErr w:type="spellStart"/>
      <w:r w:rsidRPr="00B17315">
        <w:rPr>
          <w:rFonts w:cs="Times New Roman"/>
        </w:rPr>
        <w:t>nukunäitus</w:t>
      </w:r>
      <w:proofErr w:type="spellEnd"/>
      <w:r w:rsidRPr="00B17315">
        <w:rPr>
          <w:rFonts w:cs="Times New Roman"/>
        </w:rPr>
        <w:t xml:space="preserve"> Heli Männi kollektsioonist „Rahvariided Eestis ja kogu maailmas“</w:t>
      </w:r>
      <w:r>
        <w:rPr>
          <w:rFonts w:cs="Times New Roman"/>
        </w:rPr>
        <w:t>, t</w:t>
      </w:r>
      <w:r w:rsidRPr="00B17315">
        <w:rPr>
          <w:rFonts w:cs="Times New Roman"/>
        </w:rPr>
        <w:t>eema-  ja kirjandushommikud lastele</w:t>
      </w:r>
      <w:r>
        <w:rPr>
          <w:rFonts w:cs="Times New Roman"/>
        </w:rPr>
        <w:t>, ki</w:t>
      </w:r>
      <w:r w:rsidRPr="00B17315">
        <w:rPr>
          <w:rFonts w:cs="Times New Roman"/>
        </w:rPr>
        <w:t>rjanduslik sari „Kirjanik ja aeg“</w:t>
      </w:r>
      <w:r>
        <w:rPr>
          <w:rFonts w:cs="Times New Roman"/>
        </w:rPr>
        <w:t>.</w:t>
      </w:r>
    </w:p>
    <w:p w14:paraId="3693AAB3" w14:textId="2D079798" w:rsidR="005A4612" w:rsidRDefault="005A4612" w:rsidP="00B17315">
      <w:pPr>
        <w:jc w:val="both"/>
        <w:rPr>
          <w:rFonts w:cs="Times New Roman"/>
        </w:rPr>
      </w:pPr>
      <w:r>
        <w:rPr>
          <w:rFonts w:cs="Times New Roman"/>
        </w:rPr>
        <w:t>Narva-Jõesuu raamatukogu</w:t>
      </w:r>
      <w:r w:rsidR="00DF2AED">
        <w:rPr>
          <w:rFonts w:cs="Times New Roman"/>
        </w:rPr>
        <w:t xml:space="preserve">de jaoks oli oluline Ljubov Valge </w:t>
      </w:r>
      <w:r w:rsidR="00DF2AED" w:rsidRPr="00DF2AED">
        <w:rPr>
          <w:rFonts w:cs="Times New Roman"/>
        </w:rPr>
        <w:t>„Ühemeheetendus”</w:t>
      </w:r>
      <w:r w:rsidR="00DF2AED">
        <w:rPr>
          <w:rFonts w:cs="Times New Roman"/>
        </w:rPr>
        <w:t>.</w:t>
      </w:r>
    </w:p>
    <w:p w14:paraId="70EE96B5" w14:textId="2AB7667D" w:rsidR="00C34CD6" w:rsidRDefault="0CCA8995" w:rsidP="009A2C89">
      <w:pPr>
        <w:pStyle w:val="Heading2"/>
        <w:jc w:val="both"/>
        <w:rPr>
          <w:rFonts w:cs="Times New Roman"/>
        </w:rPr>
      </w:pPr>
      <w:bookmarkStart w:id="3" w:name="_Toc191463536"/>
      <w:r w:rsidRPr="76BB6816">
        <w:rPr>
          <w:rFonts w:cs="Times New Roman"/>
        </w:rPr>
        <w:t>Millised olid tegevused teema-aasta</w:t>
      </w:r>
      <w:r w:rsidR="00AA6D7F">
        <w:rPr>
          <w:rFonts w:cs="Times New Roman"/>
        </w:rPr>
        <w:t>te</w:t>
      </w:r>
      <w:r w:rsidRPr="76BB6816">
        <w:rPr>
          <w:rFonts w:cs="Times New Roman"/>
        </w:rPr>
        <w:t>l?</w:t>
      </w:r>
      <w:bookmarkEnd w:id="3"/>
    </w:p>
    <w:p w14:paraId="42D676DA" w14:textId="7379F5CC" w:rsidR="001521F2" w:rsidRDefault="001521F2" w:rsidP="00B21DE1">
      <w:pPr>
        <w:rPr>
          <w:rFonts w:cs="Times New Roman"/>
        </w:rPr>
      </w:pPr>
      <w:r>
        <w:rPr>
          <w:rFonts w:cs="Times New Roman"/>
        </w:rPr>
        <w:t>Tuleneva</w:t>
      </w:r>
      <w:r w:rsidR="00B748F4">
        <w:rPr>
          <w:rFonts w:cs="Times New Roman"/>
        </w:rPr>
        <w:t>l</w:t>
      </w:r>
      <w:r>
        <w:rPr>
          <w:rFonts w:cs="Times New Roman"/>
        </w:rPr>
        <w:t xml:space="preserve">t regiooni rahvuslikust koosseisust on Ida-Virumaal </w:t>
      </w:r>
      <w:r w:rsidR="00B748F4">
        <w:rPr>
          <w:rFonts w:cs="Times New Roman"/>
        </w:rPr>
        <w:t xml:space="preserve">iga aasta kultuuririkkuse aasta ja toimusid tavapärased üritused ja tegevused erinevatele rahvusgruppidele rõhuasetusega erinevate kultuuride lõimumisele ja segunemisele. Näiteks võib tuua  </w:t>
      </w:r>
      <w:r w:rsidR="00B748F4" w:rsidRPr="00B748F4">
        <w:rPr>
          <w:rFonts w:cs="Times New Roman"/>
        </w:rPr>
        <w:t>Eesti kirjanduse päev</w:t>
      </w:r>
      <w:r w:rsidR="00B748F4">
        <w:rPr>
          <w:rFonts w:cs="Times New Roman"/>
        </w:rPr>
        <w:t xml:space="preserve">al </w:t>
      </w:r>
      <w:r w:rsidR="00B748F4" w:rsidRPr="00B748F4">
        <w:rPr>
          <w:rFonts w:cs="Times New Roman"/>
        </w:rPr>
        <w:t xml:space="preserve">kohvikõhtu Igor </w:t>
      </w:r>
      <w:proofErr w:type="spellStart"/>
      <w:r w:rsidR="00B748F4" w:rsidRPr="00B748F4">
        <w:rPr>
          <w:rFonts w:cs="Times New Roman"/>
        </w:rPr>
        <w:t>Kotjuhiga</w:t>
      </w:r>
      <w:proofErr w:type="spellEnd"/>
      <w:r w:rsidR="00B748F4" w:rsidRPr="00B748F4">
        <w:rPr>
          <w:rFonts w:cs="Times New Roman"/>
        </w:rPr>
        <w:t xml:space="preserve"> "Underist </w:t>
      </w:r>
      <w:proofErr w:type="spellStart"/>
      <w:r w:rsidR="00B748F4" w:rsidRPr="00B748F4">
        <w:rPr>
          <w:rFonts w:cs="Times New Roman"/>
        </w:rPr>
        <w:t>Severjaninini</w:t>
      </w:r>
      <w:proofErr w:type="spellEnd"/>
      <w:r w:rsidR="00B748F4" w:rsidRPr="00B748F4">
        <w:rPr>
          <w:rFonts w:cs="Times New Roman"/>
        </w:rPr>
        <w:t xml:space="preserve">, </w:t>
      </w:r>
      <w:proofErr w:type="spellStart"/>
      <w:r w:rsidR="00B748F4" w:rsidRPr="00B748F4">
        <w:rPr>
          <w:rFonts w:cs="Times New Roman"/>
        </w:rPr>
        <w:t>Kotjuhist</w:t>
      </w:r>
      <w:proofErr w:type="spellEnd"/>
      <w:r w:rsidR="00B748F4" w:rsidRPr="00B748F4">
        <w:rPr>
          <w:rFonts w:cs="Times New Roman"/>
        </w:rPr>
        <w:t xml:space="preserve"> </w:t>
      </w:r>
      <w:proofErr w:type="spellStart"/>
      <w:r w:rsidR="00B748F4" w:rsidRPr="00B748F4">
        <w:rPr>
          <w:rFonts w:cs="Times New Roman"/>
        </w:rPr>
        <w:t>rääkimata"vene</w:t>
      </w:r>
      <w:proofErr w:type="spellEnd"/>
      <w:r w:rsidR="00B748F4" w:rsidRPr="00B748F4">
        <w:rPr>
          <w:rFonts w:cs="Times New Roman"/>
        </w:rPr>
        <w:t xml:space="preserve"> keeles</w:t>
      </w:r>
      <w:r w:rsidR="00B748F4">
        <w:rPr>
          <w:rFonts w:cs="Times New Roman"/>
        </w:rPr>
        <w:t xml:space="preserve">, </w:t>
      </w:r>
      <w:proofErr w:type="spellStart"/>
      <w:r w:rsidR="00B748F4" w:rsidRPr="00B748F4">
        <w:rPr>
          <w:rFonts w:cs="Times New Roman"/>
        </w:rPr>
        <w:t>Bulat</w:t>
      </w:r>
      <w:proofErr w:type="spellEnd"/>
      <w:r w:rsidR="00B748F4" w:rsidRPr="00B748F4">
        <w:rPr>
          <w:rFonts w:cs="Times New Roman"/>
        </w:rPr>
        <w:t xml:space="preserve"> </w:t>
      </w:r>
      <w:proofErr w:type="spellStart"/>
      <w:r w:rsidR="00B748F4" w:rsidRPr="00B748F4">
        <w:rPr>
          <w:rFonts w:cs="Times New Roman"/>
        </w:rPr>
        <w:t>Okudžava</w:t>
      </w:r>
      <w:proofErr w:type="spellEnd"/>
      <w:r w:rsidR="00B748F4" w:rsidRPr="00B748F4">
        <w:rPr>
          <w:rFonts w:cs="Times New Roman"/>
        </w:rPr>
        <w:t xml:space="preserve"> 100/Olga </w:t>
      </w:r>
      <w:proofErr w:type="spellStart"/>
      <w:r w:rsidR="00B748F4" w:rsidRPr="00B748F4">
        <w:rPr>
          <w:rFonts w:cs="Times New Roman"/>
        </w:rPr>
        <w:t>Einasto</w:t>
      </w:r>
      <w:proofErr w:type="spellEnd"/>
      <w:r w:rsidR="00B748F4" w:rsidRPr="00B748F4">
        <w:rPr>
          <w:rFonts w:cs="Times New Roman"/>
        </w:rPr>
        <w:t xml:space="preserve"> ja </w:t>
      </w:r>
      <w:proofErr w:type="spellStart"/>
      <w:r w:rsidR="00B748F4" w:rsidRPr="00B748F4">
        <w:rPr>
          <w:rFonts w:cs="Times New Roman"/>
        </w:rPr>
        <w:t>Elmet</w:t>
      </w:r>
      <w:proofErr w:type="spellEnd"/>
      <w:r w:rsidR="00B748F4" w:rsidRPr="00B748F4">
        <w:rPr>
          <w:rFonts w:cs="Times New Roman"/>
        </w:rPr>
        <w:t xml:space="preserve"> </w:t>
      </w:r>
      <w:proofErr w:type="spellStart"/>
      <w:r w:rsidR="00B748F4" w:rsidRPr="00B748F4">
        <w:rPr>
          <w:rFonts w:cs="Times New Roman"/>
        </w:rPr>
        <w:t>Neumann</w:t>
      </w:r>
      <w:proofErr w:type="spellEnd"/>
      <w:r w:rsidR="00B748F4" w:rsidRPr="00B748F4">
        <w:rPr>
          <w:rFonts w:cs="Times New Roman"/>
        </w:rPr>
        <w:t xml:space="preserve"> (kitarr)</w:t>
      </w:r>
      <w:r w:rsidR="00B748F4">
        <w:rPr>
          <w:rFonts w:cs="Times New Roman"/>
        </w:rPr>
        <w:t xml:space="preserve">, </w:t>
      </w:r>
      <w:proofErr w:type="spellStart"/>
      <w:r w:rsidR="00B748F4" w:rsidRPr="00B748F4">
        <w:rPr>
          <w:rFonts w:cs="Times New Roman"/>
        </w:rPr>
        <w:t>Mokša</w:t>
      </w:r>
      <w:proofErr w:type="spellEnd"/>
      <w:r w:rsidR="00B748F4" w:rsidRPr="00B748F4">
        <w:rPr>
          <w:rFonts w:cs="Times New Roman"/>
        </w:rPr>
        <w:t xml:space="preserve"> rahvuskultuuri päev</w:t>
      </w:r>
      <w:r w:rsidR="00B748F4">
        <w:rPr>
          <w:rFonts w:cs="Times New Roman"/>
        </w:rPr>
        <w:t xml:space="preserve">, </w:t>
      </w:r>
      <w:r w:rsidR="00780E81">
        <w:rPr>
          <w:rFonts w:cs="Times New Roman"/>
        </w:rPr>
        <w:t>h</w:t>
      </w:r>
      <w:r w:rsidR="00780E81" w:rsidRPr="00780E81">
        <w:rPr>
          <w:rFonts w:cs="Times New Roman"/>
        </w:rPr>
        <w:t>õimupäev koos kogukondliku sündmusega „Sügise Maitsed“,</w:t>
      </w:r>
      <w:r w:rsidR="00780E81" w:rsidRPr="00780E81">
        <w:rPr>
          <w:rFonts w:cs="Times New Roman"/>
        </w:rPr>
        <w:tab/>
      </w:r>
      <w:r w:rsidR="00780E81">
        <w:rPr>
          <w:rFonts w:cs="Times New Roman"/>
        </w:rPr>
        <w:t>e</w:t>
      </w:r>
      <w:r w:rsidR="00780E81" w:rsidRPr="00780E81">
        <w:rPr>
          <w:rFonts w:cs="Times New Roman"/>
        </w:rPr>
        <w:t>ttekanne isurite kultuurist ja elu-olust</w:t>
      </w:r>
      <w:r w:rsidR="00B21DE1">
        <w:rPr>
          <w:rFonts w:cs="Times New Roman"/>
        </w:rPr>
        <w:t xml:space="preserve">, </w:t>
      </w:r>
      <w:r w:rsidR="00780E81" w:rsidRPr="00780E81">
        <w:rPr>
          <w:rFonts w:cs="Times New Roman"/>
        </w:rPr>
        <w:t xml:space="preserve"> </w:t>
      </w:r>
      <w:r w:rsidR="00B21DE1" w:rsidRPr="00B21DE1">
        <w:rPr>
          <w:rFonts w:cs="Times New Roman"/>
        </w:rPr>
        <w:t>Eesti rahvuste päev ning hõimupäevad  “Silda mööda kulgeb tee…” tähistamine</w:t>
      </w:r>
      <w:r w:rsidR="00B21DE1">
        <w:rPr>
          <w:rFonts w:cs="Times New Roman"/>
        </w:rPr>
        <w:t xml:space="preserve"> Sillamäel, </w:t>
      </w:r>
      <w:r w:rsidR="00B748F4">
        <w:rPr>
          <w:rFonts w:cs="Times New Roman"/>
        </w:rPr>
        <w:t>keelekohvikud</w:t>
      </w:r>
      <w:r w:rsidR="00C50629">
        <w:rPr>
          <w:rFonts w:cs="Times New Roman"/>
        </w:rPr>
        <w:t xml:space="preserve">, kunstiteemaliste loengute sari </w:t>
      </w:r>
      <w:r w:rsidR="00B17315">
        <w:rPr>
          <w:rFonts w:cs="Times New Roman"/>
        </w:rPr>
        <w:t xml:space="preserve">Kohtla-Järvel, </w:t>
      </w:r>
      <w:r w:rsidR="00C50629">
        <w:rPr>
          <w:rFonts w:cs="Times New Roman"/>
        </w:rPr>
        <w:t>Narvas ja Narva-Jõesuus</w:t>
      </w:r>
      <w:r w:rsidR="00B748F4">
        <w:rPr>
          <w:rFonts w:cs="Times New Roman"/>
        </w:rPr>
        <w:t xml:space="preserve"> jne.</w:t>
      </w:r>
    </w:p>
    <w:p w14:paraId="0B2594DE" w14:textId="05807D67" w:rsidR="00C34CD6" w:rsidRPr="00EA412F" w:rsidRDefault="00C34CD6" w:rsidP="009A2C89">
      <w:pPr>
        <w:pStyle w:val="Heading2"/>
        <w:jc w:val="both"/>
        <w:rPr>
          <w:rFonts w:cs="Times New Roman"/>
        </w:rPr>
      </w:pPr>
      <w:bookmarkStart w:id="4" w:name="_Toc191463537"/>
      <w:r w:rsidRPr="00EA412F">
        <w:rPr>
          <w:rFonts w:cs="Times New Roman"/>
        </w:rPr>
        <w:t>Millised olid uued märkimisväärsed tegevused ja teenused?</w:t>
      </w:r>
      <w:bookmarkEnd w:id="4"/>
    </w:p>
    <w:p w14:paraId="5685AF9A" w14:textId="0D8EFC44" w:rsidR="00780E81" w:rsidRDefault="00780E81" w:rsidP="009A2C89">
      <w:pPr>
        <w:jc w:val="both"/>
        <w:rPr>
          <w:rFonts w:cs="Times New Roman"/>
        </w:rPr>
      </w:pPr>
      <w:r>
        <w:rPr>
          <w:rFonts w:cs="Times New Roman"/>
        </w:rPr>
        <w:t xml:space="preserve">Alutaguse Huvikeskuse </w:t>
      </w:r>
      <w:r w:rsidRPr="00780E81">
        <w:rPr>
          <w:rFonts w:cs="Times New Roman"/>
        </w:rPr>
        <w:t xml:space="preserve">Iisaku raamatukogu juurde </w:t>
      </w:r>
      <w:r>
        <w:rPr>
          <w:rFonts w:cs="Times New Roman"/>
        </w:rPr>
        <w:t>paigutati</w:t>
      </w:r>
      <w:r w:rsidRPr="00780E81">
        <w:rPr>
          <w:rFonts w:cs="Times New Roman"/>
        </w:rPr>
        <w:t xml:space="preserve"> nn õueraamatukogu ehk külmkapist ümberehitatud ja teemakohaseks kujundatud raamatukapp. </w:t>
      </w:r>
      <w:r>
        <w:rPr>
          <w:rFonts w:cs="Times New Roman"/>
        </w:rPr>
        <w:t>T</w:t>
      </w:r>
      <w:r w:rsidRPr="00780E81">
        <w:rPr>
          <w:rFonts w:cs="Times New Roman"/>
        </w:rPr>
        <w:t xml:space="preserve">oimus tasuta raamatute </w:t>
      </w:r>
      <w:r w:rsidRPr="00780E81">
        <w:rPr>
          <w:rFonts w:cs="Times New Roman"/>
        </w:rPr>
        <w:lastRenderedPageBreak/>
        <w:t>laat, Iisaku raamatukogu kasutab internetiplatvormi Raamatuvahetus teenuseid, mille kaasabil leidsid taaskasutust sajad maha</w:t>
      </w:r>
      <w:r w:rsidR="00573B78">
        <w:rPr>
          <w:rFonts w:cs="Times New Roman"/>
        </w:rPr>
        <w:t xml:space="preserve"> </w:t>
      </w:r>
      <w:r w:rsidRPr="00780E81">
        <w:rPr>
          <w:rFonts w:cs="Times New Roman"/>
        </w:rPr>
        <w:t>kantud teavikud.</w:t>
      </w:r>
    </w:p>
    <w:p w14:paraId="381EB002" w14:textId="195FCDE1" w:rsidR="00B21DE1" w:rsidRDefault="00B21DE1" w:rsidP="009A2C89">
      <w:pPr>
        <w:jc w:val="both"/>
        <w:rPr>
          <w:rFonts w:cs="Times New Roman"/>
        </w:rPr>
      </w:pPr>
      <w:r>
        <w:rPr>
          <w:rFonts w:cs="Times New Roman"/>
        </w:rPr>
        <w:t xml:space="preserve">Sillamäe Linnaraamatukogu arendas </w:t>
      </w:r>
      <w:r w:rsidRPr="00B21DE1">
        <w:rPr>
          <w:rFonts w:cs="Times New Roman"/>
        </w:rPr>
        <w:t>tegevus</w:t>
      </w:r>
      <w:r w:rsidR="00F1105F">
        <w:rPr>
          <w:rFonts w:cs="Times New Roman"/>
        </w:rPr>
        <w:t>i</w:t>
      </w:r>
      <w:r w:rsidRPr="00B21DE1">
        <w:rPr>
          <w:rFonts w:cs="Times New Roman"/>
        </w:rPr>
        <w:t xml:space="preserve"> erivajadusega laste </w:t>
      </w:r>
      <w:r>
        <w:rPr>
          <w:rFonts w:cs="Times New Roman"/>
        </w:rPr>
        <w:t>ja</w:t>
      </w:r>
      <w:r w:rsidRPr="00B21DE1">
        <w:rPr>
          <w:rFonts w:cs="Times New Roman"/>
        </w:rPr>
        <w:t xml:space="preserve"> täiskasvanutega. Püsikülastajad olid AS Hoolekandeteenuste Sillamäe Kodu ja AS Hoolekandeteenuste Sinimäe Kodu</w:t>
      </w:r>
      <w:r w:rsidR="00C50629">
        <w:rPr>
          <w:rFonts w:cs="Times New Roman"/>
        </w:rPr>
        <w:t xml:space="preserve">. </w:t>
      </w:r>
    </w:p>
    <w:p w14:paraId="45BE9D97" w14:textId="0B69F0BB" w:rsidR="00C50629" w:rsidRDefault="00C50629" w:rsidP="009A2C89">
      <w:pPr>
        <w:jc w:val="both"/>
        <w:rPr>
          <w:rFonts w:cs="Times New Roman"/>
        </w:rPr>
      </w:pPr>
      <w:r w:rsidRPr="00C50629">
        <w:rPr>
          <w:rFonts w:cs="Times New Roman"/>
        </w:rPr>
        <w:t>Narva Keskraamatukogu oli kaasatud partnerina Narva-Jõesuu Linnavalitsuse projektide „</w:t>
      </w:r>
      <w:proofErr w:type="spellStart"/>
      <w:r w:rsidRPr="00C50629">
        <w:rPr>
          <w:rFonts w:cs="Times New Roman"/>
        </w:rPr>
        <w:t>Olgina</w:t>
      </w:r>
      <w:proofErr w:type="spellEnd"/>
      <w:r w:rsidRPr="00C50629">
        <w:rPr>
          <w:rFonts w:cs="Times New Roman"/>
        </w:rPr>
        <w:t xml:space="preserve"> rahvamaja rekonstrueerimine ja arendamine kogukonnakeskuseks“ 3D printeri teenuse väljaarendamis</w:t>
      </w:r>
      <w:r w:rsidR="00F1105F">
        <w:rPr>
          <w:rFonts w:cs="Times New Roman"/>
        </w:rPr>
        <w:t>s</w:t>
      </w:r>
      <w:r w:rsidRPr="00C50629">
        <w:rPr>
          <w:rFonts w:cs="Times New Roman"/>
        </w:rPr>
        <w:t>e ning projekti „Tarkuse Rada“, mille tulemusel saab põhjalikult tutvuda  väljapaistvate filosoofide, kirjanike ja kunstnike mõtetega.</w:t>
      </w:r>
    </w:p>
    <w:p w14:paraId="2403DF6C" w14:textId="7A881462" w:rsidR="00DF2AED" w:rsidRPr="00EA412F" w:rsidRDefault="00DF2AED" w:rsidP="009A2C89">
      <w:pPr>
        <w:jc w:val="both"/>
        <w:rPr>
          <w:rFonts w:cs="Times New Roman"/>
        </w:rPr>
      </w:pPr>
      <w:r>
        <w:rPr>
          <w:rFonts w:cs="Times New Roman"/>
        </w:rPr>
        <w:t xml:space="preserve">Narva-Jõesuu raamatukogus alustati </w:t>
      </w:r>
      <w:r w:rsidRPr="00DF2AED">
        <w:rPr>
          <w:rFonts w:cs="Times New Roman"/>
        </w:rPr>
        <w:t>„Art” klubi</w:t>
      </w:r>
      <w:r>
        <w:rPr>
          <w:rFonts w:cs="Times New Roman"/>
        </w:rPr>
        <w:t>ga, mille raames saavad inimesed raamatukogudes esitleda oma hobikollektsioone.</w:t>
      </w:r>
    </w:p>
    <w:p w14:paraId="49934EF0" w14:textId="77777777" w:rsidR="00C34CD6" w:rsidRPr="00EA412F" w:rsidRDefault="00C34CD6" w:rsidP="009A2C89">
      <w:pPr>
        <w:pStyle w:val="Heading2"/>
        <w:jc w:val="both"/>
        <w:rPr>
          <w:rFonts w:cs="Times New Roman"/>
        </w:rPr>
      </w:pPr>
      <w:bookmarkStart w:id="5" w:name="_Toc191463538"/>
      <w:r w:rsidRPr="00EA412F">
        <w:rPr>
          <w:rFonts w:cs="Times New Roman"/>
        </w:rPr>
        <w:t>Kas aruandeaastaks seatud eesmärgid täideti?</w:t>
      </w:r>
      <w:bookmarkEnd w:id="5"/>
    </w:p>
    <w:p w14:paraId="574564BB" w14:textId="05393048" w:rsidR="00B748F4" w:rsidRDefault="00B748F4" w:rsidP="009A2C89">
      <w:pPr>
        <w:jc w:val="both"/>
        <w:rPr>
          <w:rFonts w:cs="Times New Roman"/>
        </w:rPr>
      </w:pPr>
      <w:r>
        <w:rPr>
          <w:rFonts w:cs="Times New Roman"/>
        </w:rPr>
        <w:t>Eesmärgiks oli</w:t>
      </w:r>
      <w:r w:rsidRPr="00B748F4">
        <w:rPr>
          <w:rFonts w:cs="Times New Roman"/>
        </w:rPr>
        <w:t xml:space="preserve"> pakkuda heal tasemel </w:t>
      </w:r>
      <w:r>
        <w:rPr>
          <w:rFonts w:cs="Times New Roman"/>
        </w:rPr>
        <w:t>mitmekülgset</w:t>
      </w:r>
      <w:r w:rsidRPr="00B748F4">
        <w:rPr>
          <w:rFonts w:cs="Times New Roman"/>
        </w:rPr>
        <w:t xml:space="preserve"> raamatukoguteenust, olla oluline osa </w:t>
      </w:r>
      <w:r>
        <w:rPr>
          <w:rFonts w:cs="Times New Roman"/>
        </w:rPr>
        <w:t>kogukonna igapäevaelus</w:t>
      </w:r>
      <w:r w:rsidR="00097F2D">
        <w:rPr>
          <w:rFonts w:cs="Times New Roman"/>
        </w:rPr>
        <w:t>,</w:t>
      </w:r>
      <w:r>
        <w:rPr>
          <w:rFonts w:cs="Times New Roman"/>
        </w:rPr>
        <w:t xml:space="preserve"> </w:t>
      </w:r>
      <w:r w:rsidR="00097F2D">
        <w:rPr>
          <w:rFonts w:cs="Times New Roman"/>
        </w:rPr>
        <w:t>kõigile ja igaühele ligipääsetav avalik ruum. Veel parema tulemuse ning suurema hulga kogukonnaliikmete kaasamisele panevad piiri finantsvõimalused ja üsna sageli rahvaraamatukogude liiga väikesed või kehvas olukorras ruumid.</w:t>
      </w:r>
      <w:r w:rsidR="00F83376">
        <w:rPr>
          <w:rFonts w:cs="Times New Roman"/>
        </w:rPr>
        <w:t xml:space="preserve"> </w:t>
      </w:r>
    </w:p>
    <w:p w14:paraId="7701681C" w14:textId="2D5400DA" w:rsidR="00F83376" w:rsidRPr="00F83376" w:rsidRDefault="00F83376" w:rsidP="00F83376">
      <w:pPr>
        <w:jc w:val="both"/>
        <w:rPr>
          <w:rFonts w:cs="Times New Roman"/>
        </w:rPr>
      </w:pPr>
      <w:r>
        <w:rPr>
          <w:rFonts w:cs="Times New Roman"/>
        </w:rPr>
        <w:t>Sillamäe Linnaraamatukogu</w:t>
      </w:r>
      <w:r w:rsidRPr="00F83376">
        <w:rPr>
          <w:rFonts w:cs="Times New Roman"/>
        </w:rPr>
        <w:t xml:space="preserve"> eesmärk oli säilitada raamatukoguteenuse tase linna elanike arvu pideva languse tingimustes. Vaatamata kasutajate arvu vähenemisele </w:t>
      </w:r>
      <w:r>
        <w:rPr>
          <w:rFonts w:cs="Times New Roman"/>
        </w:rPr>
        <w:t xml:space="preserve">aruandeaastal </w:t>
      </w:r>
      <w:r w:rsidRPr="00F83376">
        <w:rPr>
          <w:rFonts w:cs="Times New Roman"/>
        </w:rPr>
        <w:t xml:space="preserve">kasvas  raamatukogu külastuste arv. </w:t>
      </w:r>
    </w:p>
    <w:p w14:paraId="038770DD" w14:textId="0D79E8D1" w:rsidR="00718357" w:rsidRDefault="00718357" w:rsidP="009A2C89">
      <w:pPr>
        <w:pStyle w:val="Heading2"/>
        <w:jc w:val="both"/>
      </w:pPr>
      <w:bookmarkStart w:id="6" w:name="_Toc191463539"/>
      <w:r>
        <w:t>Üle-eestilise rahulolu-uuringu rahuloluindeks</w:t>
      </w:r>
      <w:bookmarkEnd w:id="6"/>
    </w:p>
    <w:p w14:paraId="580AD053" w14:textId="4AB268C2" w:rsidR="00354453" w:rsidRDefault="00097F2D">
      <w:pPr>
        <w:rPr>
          <w:rFonts w:cs="Times New Roman"/>
        </w:rPr>
      </w:pPr>
      <w:r>
        <w:rPr>
          <w:rFonts w:cs="Times New Roman"/>
        </w:rPr>
        <w:t xml:space="preserve">Rahuloluindeks Ida-Virumaa rahvaraamatukogudele oli </w:t>
      </w:r>
      <w:r w:rsidR="00020326">
        <w:rPr>
          <w:rFonts w:cs="Times New Roman"/>
        </w:rPr>
        <w:t>9,66</w:t>
      </w:r>
      <w:r>
        <w:rPr>
          <w:rFonts w:cs="Times New Roman"/>
        </w:rPr>
        <w:t>. Külastajate rahulolu rahvaraamatukogudega oli üldiselt väga kõrge, erinevused maakondade vahel mahuvad aritmeetilise vea piiridesse.</w:t>
      </w:r>
      <w:r w:rsidR="00354453">
        <w:rPr>
          <w:rFonts w:cs="Times New Roman"/>
        </w:rPr>
        <w:br w:type="page"/>
      </w:r>
    </w:p>
    <w:p w14:paraId="01A1874D" w14:textId="1F4DE582" w:rsidR="00C34CD6" w:rsidRPr="00EA412F" w:rsidRDefault="00C34CD6" w:rsidP="009A2C89">
      <w:pPr>
        <w:pStyle w:val="Heading1"/>
        <w:jc w:val="both"/>
        <w:rPr>
          <w:rFonts w:cs="Times New Roman"/>
        </w:rPr>
      </w:pPr>
      <w:bookmarkStart w:id="7" w:name="_Toc184992134"/>
      <w:bookmarkStart w:id="8" w:name="_Toc191463540"/>
      <w:r w:rsidRPr="00EA412F">
        <w:rPr>
          <w:rFonts w:cs="Times New Roman"/>
        </w:rPr>
        <w:lastRenderedPageBreak/>
        <w:t>Juhtimine ja personal</w:t>
      </w:r>
      <w:bookmarkEnd w:id="7"/>
      <w:bookmarkEnd w:id="8"/>
    </w:p>
    <w:tbl>
      <w:tblPr>
        <w:tblW w:w="10484"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418"/>
        <w:gridCol w:w="1417"/>
        <w:gridCol w:w="1417"/>
        <w:gridCol w:w="1265"/>
        <w:gridCol w:w="1287"/>
        <w:gridCol w:w="1270"/>
      </w:tblGrid>
      <w:tr w:rsidR="00D577E8" w:rsidRPr="00EA412F" w14:paraId="73643CA8" w14:textId="77777777" w:rsidTr="00D577E8">
        <w:tc>
          <w:tcPr>
            <w:tcW w:w="1276" w:type="dxa"/>
            <w:shd w:val="clear" w:color="auto" w:fill="FFFFFF" w:themeFill="background1"/>
          </w:tcPr>
          <w:p w14:paraId="600C8431" w14:textId="709D3CCA" w:rsidR="00D577E8" w:rsidRPr="00EA412F" w:rsidRDefault="00AD0009" w:rsidP="009A2C89">
            <w:pPr>
              <w:tabs>
                <w:tab w:val="left" w:pos="1077"/>
              </w:tabs>
              <w:jc w:val="both"/>
              <w:rPr>
                <w:rFonts w:cs="Times New Roman"/>
                <w:b/>
                <w:bCs/>
              </w:rPr>
            </w:pPr>
            <w:r>
              <w:rPr>
                <w:rFonts w:cs="Times New Roman"/>
                <w:b/>
                <w:bCs/>
              </w:rPr>
              <w:t>Maakonna</w:t>
            </w:r>
            <w:r w:rsidR="00D577E8" w:rsidRPr="76BB6816">
              <w:rPr>
                <w:rFonts w:cs="Times New Roman"/>
                <w:b/>
                <w:bCs/>
              </w:rPr>
              <w:t xml:space="preserve"> nimi</w:t>
            </w:r>
          </w:p>
        </w:tc>
        <w:tc>
          <w:tcPr>
            <w:tcW w:w="1134" w:type="dxa"/>
            <w:shd w:val="clear" w:color="auto" w:fill="FFFFFF" w:themeFill="background1"/>
          </w:tcPr>
          <w:p w14:paraId="5B384290" w14:textId="37D69F10" w:rsidR="00D577E8" w:rsidRPr="00EA412F" w:rsidRDefault="00D577E8" w:rsidP="009A2C89">
            <w:pPr>
              <w:tabs>
                <w:tab w:val="left" w:pos="1077"/>
              </w:tabs>
              <w:jc w:val="both"/>
              <w:rPr>
                <w:rFonts w:cs="Times New Roman"/>
                <w:b/>
                <w:bCs/>
              </w:rPr>
            </w:pPr>
            <w:r w:rsidRPr="76BB6816">
              <w:rPr>
                <w:rFonts w:cs="Times New Roman"/>
                <w:b/>
                <w:bCs/>
              </w:rPr>
              <w:t>1. Elanike arv</w:t>
            </w:r>
          </w:p>
        </w:tc>
        <w:tc>
          <w:tcPr>
            <w:tcW w:w="1418" w:type="dxa"/>
            <w:shd w:val="clear" w:color="auto" w:fill="FFFFFF" w:themeFill="background1"/>
          </w:tcPr>
          <w:p w14:paraId="185E6455" w14:textId="4728C893" w:rsidR="00D577E8" w:rsidRPr="00EA412F" w:rsidRDefault="00D577E8" w:rsidP="009A2C89">
            <w:pPr>
              <w:tabs>
                <w:tab w:val="left" w:pos="1077"/>
              </w:tabs>
              <w:jc w:val="both"/>
              <w:rPr>
                <w:rFonts w:cs="Times New Roman"/>
              </w:rPr>
            </w:pPr>
            <w:r w:rsidRPr="10E24F12">
              <w:rPr>
                <w:rFonts w:cs="Times New Roman"/>
              </w:rPr>
              <w:t>2.1 Registrikoodiga raamatukogude arv</w:t>
            </w:r>
          </w:p>
        </w:tc>
        <w:tc>
          <w:tcPr>
            <w:tcW w:w="1417" w:type="dxa"/>
            <w:shd w:val="clear" w:color="auto" w:fill="FFFFFF" w:themeFill="background1"/>
          </w:tcPr>
          <w:p w14:paraId="7893E24B" w14:textId="2E31D19D" w:rsidR="00D577E8" w:rsidRPr="76BB6816" w:rsidRDefault="00D577E8" w:rsidP="009A2C89">
            <w:pPr>
              <w:tabs>
                <w:tab w:val="left" w:pos="1077"/>
              </w:tabs>
              <w:jc w:val="both"/>
              <w:rPr>
                <w:rFonts w:cs="Times New Roman"/>
              </w:rPr>
            </w:pPr>
            <w:r>
              <w:rPr>
                <w:rFonts w:cs="Times New Roman"/>
              </w:rPr>
              <w:t>2.2 Keskraamatukogude arv</w:t>
            </w:r>
          </w:p>
        </w:tc>
        <w:tc>
          <w:tcPr>
            <w:tcW w:w="1417" w:type="dxa"/>
            <w:shd w:val="clear" w:color="auto" w:fill="FFFFFF" w:themeFill="background1"/>
          </w:tcPr>
          <w:p w14:paraId="783BD86F" w14:textId="2C3C04CC" w:rsidR="00D577E8" w:rsidRPr="00EA412F" w:rsidRDefault="00D577E8" w:rsidP="009A2C89">
            <w:pPr>
              <w:tabs>
                <w:tab w:val="left" w:pos="1077"/>
              </w:tabs>
              <w:jc w:val="both"/>
              <w:rPr>
                <w:rFonts w:cs="Times New Roman"/>
              </w:rPr>
            </w:pPr>
            <w:r w:rsidRPr="76BB6816">
              <w:rPr>
                <w:rFonts w:cs="Times New Roman"/>
              </w:rPr>
              <w:t>2.</w:t>
            </w:r>
            <w:r>
              <w:rPr>
                <w:rFonts w:cs="Times New Roman"/>
              </w:rPr>
              <w:t>3</w:t>
            </w:r>
            <w:r w:rsidRPr="76BB6816">
              <w:rPr>
                <w:rFonts w:cs="Times New Roman"/>
              </w:rPr>
              <w:t xml:space="preserve"> Haruraamatukogude arv</w:t>
            </w:r>
          </w:p>
        </w:tc>
        <w:tc>
          <w:tcPr>
            <w:tcW w:w="1265" w:type="dxa"/>
            <w:shd w:val="clear" w:color="auto" w:fill="FFFFFF" w:themeFill="background1"/>
          </w:tcPr>
          <w:p w14:paraId="396670CD" w14:textId="6F48BD57" w:rsidR="00D577E8" w:rsidRDefault="00D577E8" w:rsidP="009A2C89">
            <w:pPr>
              <w:tabs>
                <w:tab w:val="left" w:pos="1077"/>
              </w:tabs>
              <w:jc w:val="both"/>
              <w:rPr>
                <w:rFonts w:cs="Times New Roman"/>
              </w:rPr>
            </w:pPr>
            <w:r w:rsidRPr="76BB6816">
              <w:rPr>
                <w:rFonts w:cs="Times New Roman"/>
              </w:rPr>
              <w:t>2.</w:t>
            </w:r>
            <w:r>
              <w:rPr>
                <w:rFonts w:cs="Times New Roman"/>
              </w:rPr>
              <w:t>4</w:t>
            </w:r>
            <w:r w:rsidRPr="76BB6816">
              <w:rPr>
                <w:rFonts w:cs="Times New Roman"/>
              </w:rPr>
              <w:t xml:space="preserve"> Rändraamatukogude arv</w:t>
            </w:r>
          </w:p>
          <w:p w14:paraId="1554C22C" w14:textId="77777777" w:rsidR="00D577E8" w:rsidRPr="00EA412F" w:rsidRDefault="00D577E8" w:rsidP="009A2C89">
            <w:pPr>
              <w:tabs>
                <w:tab w:val="left" w:pos="1077"/>
              </w:tabs>
              <w:jc w:val="both"/>
              <w:rPr>
                <w:rFonts w:cs="Times New Roman"/>
              </w:rPr>
            </w:pPr>
          </w:p>
        </w:tc>
        <w:tc>
          <w:tcPr>
            <w:tcW w:w="1287" w:type="dxa"/>
            <w:shd w:val="clear" w:color="auto" w:fill="FFFFFF" w:themeFill="background1"/>
          </w:tcPr>
          <w:p w14:paraId="6FA9DF75" w14:textId="691ADBE9" w:rsidR="00D577E8" w:rsidRPr="00EA412F" w:rsidRDefault="00D577E8" w:rsidP="009A2C89">
            <w:pPr>
              <w:tabs>
                <w:tab w:val="left" w:pos="1077"/>
              </w:tabs>
              <w:jc w:val="both"/>
              <w:rPr>
                <w:rFonts w:cs="Times New Roman"/>
                <w:b/>
                <w:bCs/>
              </w:rPr>
            </w:pPr>
            <w:r w:rsidRPr="76BB6816">
              <w:rPr>
                <w:rFonts w:cs="Times New Roman"/>
                <w:b/>
                <w:bCs/>
              </w:rPr>
              <w:t>2.Kokku (2.</w:t>
            </w:r>
            <w:r>
              <w:rPr>
                <w:rFonts w:cs="Times New Roman"/>
                <w:b/>
                <w:bCs/>
              </w:rPr>
              <w:t>2</w:t>
            </w:r>
            <w:r w:rsidRPr="76BB6816">
              <w:rPr>
                <w:rFonts w:cs="Times New Roman"/>
                <w:b/>
                <w:bCs/>
              </w:rPr>
              <w:t>+2.</w:t>
            </w:r>
            <w:r>
              <w:rPr>
                <w:rFonts w:cs="Times New Roman"/>
                <w:b/>
                <w:bCs/>
              </w:rPr>
              <w:t>3</w:t>
            </w:r>
            <w:r w:rsidRPr="76BB6816">
              <w:rPr>
                <w:rFonts w:cs="Times New Roman"/>
                <w:b/>
                <w:bCs/>
              </w:rPr>
              <w:t>+2.</w:t>
            </w:r>
            <w:r>
              <w:rPr>
                <w:rFonts w:cs="Times New Roman"/>
                <w:b/>
                <w:bCs/>
              </w:rPr>
              <w:t>4</w:t>
            </w:r>
            <w:r w:rsidRPr="76BB6816">
              <w:rPr>
                <w:rFonts w:cs="Times New Roman"/>
                <w:b/>
                <w:bCs/>
              </w:rPr>
              <w:t>)</w:t>
            </w:r>
          </w:p>
        </w:tc>
        <w:tc>
          <w:tcPr>
            <w:tcW w:w="1270" w:type="dxa"/>
            <w:shd w:val="clear" w:color="auto" w:fill="FFFFFF" w:themeFill="background1"/>
          </w:tcPr>
          <w:p w14:paraId="62EE84A9" w14:textId="06A3A207" w:rsidR="00D577E8" w:rsidRPr="00EA412F" w:rsidRDefault="00D577E8" w:rsidP="009A2C89">
            <w:pPr>
              <w:tabs>
                <w:tab w:val="left" w:pos="1077"/>
              </w:tabs>
              <w:jc w:val="both"/>
              <w:rPr>
                <w:rFonts w:cs="Times New Roman"/>
                <w:b/>
                <w:bCs/>
              </w:rPr>
            </w:pPr>
            <w:r w:rsidRPr="76BB6816">
              <w:rPr>
                <w:rFonts w:cs="Times New Roman"/>
                <w:b/>
                <w:bCs/>
              </w:rPr>
              <w:t>3.Teeninduspunktide arv</w:t>
            </w:r>
          </w:p>
        </w:tc>
      </w:tr>
      <w:tr w:rsidR="00D577E8" w14:paraId="55C3E7E9" w14:textId="77777777" w:rsidTr="00D577E8">
        <w:trPr>
          <w:trHeight w:val="300"/>
        </w:trPr>
        <w:tc>
          <w:tcPr>
            <w:tcW w:w="1276" w:type="dxa"/>
            <w:shd w:val="clear" w:color="auto" w:fill="FFFFFF" w:themeFill="background1"/>
          </w:tcPr>
          <w:p w14:paraId="5708DF38" w14:textId="1E2FDEB8" w:rsidR="00D577E8" w:rsidRDefault="00D577E8" w:rsidP="009A2C89">
            <w:pPr>
              <w:jc w:val="both"/>
              <w:rPr>
                <w:rFonts w:cs="Times New Roman"/>
              </w:rPr>
            </w:pPr>
            <w:r w:rsidRPr="76BB6816">
              <w:rPr>
                <w:rFonts w:cs="Times New Roman"/>
              </w:rPr>
              <w:t>2023</w:t>
            </w:r>
          </w:p>
        </w:tc>
        <w:tc>
          <w:tcPr>
            <w:tcW w:w="1134" w:type="dxa"/>
            <w:shd w:val="clear" w:color="auto" w:fill="FFFFFF" w:themeFill="background1"/>
          </w:tcPr>
          <w:p w14:paraId="2A229D25" w14:textId="01EB29DD" w:rsidR="00D577E8" w:rsidRDefault="00A94D86" w:rsidP="009A2C89">
            <w:pPr>
              <w:jc w:val="both"/>
              <w:rPr>
                <w:rFonts w:cs="Times New Roman"/>
              </w:rPr>
            </w:pPr>
            <w:r>
              <w:rPr>
                <w:rFonts w:cs="Times New Roman"/>
              </w:rPr>
              <w:t>130 563</w:t>
            </w:r>
          </w:p>
        </w:tc>
        <w:tc>
          <w:tcPr>
            <w:tcW w:w="1418" w:type="dxa"/>
            <w:shd w:val="clear" w:color="auto" w:fill="FFFFFF" w:themeFill="background1"/>
          </w:tcPr>
          <w:p w14:paraId="37CE433E" w14:textId="757358BA" w:rsidR="00D577E8" w:rsidRDefault="00933FC0" w:rsidP="004D1DE9">
            <w:pPr>
              <w:jc w:val="center"/>
              <w:rPr>
                <w:rFonts w:cs="Times New Roman"/>
              </w:rPr>
            </w:pPr>
            <w:r>
              <w:rPr>
                <w:rFonts w:cs="Times New Roman"/>
              </w:rPr>
              <w:t>7</w:t>
            </w:r>
          </w:p>
        </w:tc>
        <w:tc>
          <w:tcPr>
            <w:tcW w:w="1417" w:type="dxa"/>
            <w:shd w:val="clear" w:color="auto" w:fill="FFFFFF" w:themeFill="background1"/>
          </w:tcPr>
          <w:p w14:paraId="00E2CBB4" w14:textId="2F66D32C" w:rsidR="00D577E8" w:rsidRDefault="00933FC0" w:rsidP="004D1DE9">
            <w:pPr>
              <w:jc w:val="center"/>
              <w:rPr>
                <w:rFonts w:cs="Times New Roman"/>
              </w:rPr>
            </w:pPr>
            <w:r>
              <w:rPr>
                <w:rFonts w:cs="Times New Roman"/>
              </w:rPr>
              <w:t>8</w:t>
            </w:r>
          </w:p>
        </w:tc>
        <w:tc>
          <w:tcPr>
            <w:tcW w:w="1417" w:type="dxa"/>
            <w:shd w:val="clear" w:color="auto" w:fill="FFFFFF" w:themeFill="background1"/>
          </w:tcPr>
          <w:p w14:paraId="0DF3167F" w14:textId="31536299" w:rsidR="00D577E8" w:rsidRDefault="00933FC0" w:rsidP="004D1DE9">
            <w:pPr>
              <w:jc w:val="center"/>
              <w:rPr>
                <w:rFonts w:cs="Times New Roman"/>
              </w:rPr>
            </w:pPr>
            <w:r>
              <w:rPr>
                <w:rFonts w:cs="Times New Roman"/>
              </w:rPr>
              <w:t>25</w:t>
            </w:r>
          </w:p>
        </w:tc>
        <w:tc>
          <w:tcPr>
            <w:tcW w:w="1265" w:type="dxa"/>
            <w:shd w:val="clear" w:color="auto" w:fill="FFFFFF" w:themeFill="background1"/>
          </w:tcPr>
          <w:p w14:paraId="1F06BBA4" w14:textId="602366FD" w:rsidR="00D577E8" w:rsidRDefault="009D0776" w:rsidP="004D1DE9">
            <w:pPr>
              <w:jc w:val="center"/>
              <w:rPr>
                <w:rFonts w:cs="Times New Roman"/>
              </w:rPr>
            </w:pPr>
            <w:r>
              <w:rPr>
                <w:rFonts w:cs="Times New Roman"/>
              </w:rPr>
              <w:t>0</w:t>
            </w:r>
          </w:p>
        </w:tc>
        <w:tc>
          <w:tcPr>
            <w:tcW w:w="1287" w:type="dxa"/>
            <w:shd w:val="clear" w:color="auto" w:fill="FFFFFF" w:themeFill="background1"/>
          </w:tcPr>
          <w:p w14:paraId="042B8FC4" w14:textId="62EF838A" w:rsidR="00D577E8" w:rsidRDefault="00933FC0" w:rsidP="004D1DE9">
            <w:pPr>
              <w:jc w:val="center"/>
              <w:rPr>
                <w:rFonts w:cs="Times New Roman"/>
              </w:rPr>
            </w:pPr>
            <w:r>
              <w:rPr>
                <w:rFonts w:cs="Times New Roman"/>
              </w:rPr>
              <w:t>32</w:t>
            </w:r>
          </w:p>
        </w:tc>
        <w:tc>
          <w:tcPr>
            <w:tcW w:w="1270" w:type="dxa"/>
            <w:shd w:val="clear" w:color="auto" w:fill="FFFFFF" w:themeFill="background1"/>
          </w:tcPr>
          <w:p w14:paraId="7AD4CBC7" w14:textId="001C0719" w:rsidR="00D577E8" w:rsidRDefault="004E625E" w:rsidP="004D1DE9">
            <w:pPr>
              <w:jc w:val="center"/>
              <w:rPr>
                <w:rFonts w:cs="Times New Roman"/>
              </w:rPr>
            </w:pPr>
            <w:r>
              <w:rPr>
                <w:rFonts w:cs="Times New Roman"/>
              </w:rPr>
              <w:t>2</w:t>
            </w:r>
          </w:p>
        </w:tc>
      </w:tr>
      <w:tr w:rsidR="00D577E8" w:rsidRPr="00EA412F" w14:paraId="0C8957B0" w14:textId="77777777" w:rsidTr="00D577E8">
        <w:tc>
          <w:tcPr>
            <w:tcW w:w="1276" w:type="dxa"/>
            <w:shd w:val="clear" w:color="auto" w:fill="FFFFFF" w:themeFill="background1"/>
          </w:tcPr>
          <w:p w14:paraId="6777DD22" w14:textId="5F54CF7A" w:rsidR="00D577E8" w:rsidRPr="00EA412F" w:rsidRDefault="00D577E8" w:rsidP="009A2C89">
            <w:pPr>
              <w:tabs>
                <w:tab w:val="left" w:pos="1077"/>
              </w:tabs>
              <w:jc w:val="both"/>
              <w:rPr>
                <w:rFonts w:cs="Times New Roman"/>
              </w:rPr>
            </w:pPr>
            <w:r w:rsidRPr="76BB6816">
              <w:rPr>
                <w:rFonts w:cs="Times New Roman"/>
              </w:rPr>
              <w:t>2024</w:t>
            </w:r>
          </w:p>
        </w:tc>
        <w:tc>
          <w:tcPr>
            <w:tcW w:w="1134" w:type="dxa"/>
            <w:shd w:val="clear" w:color="auto" w:fill="FFFFFF" w:themeFill="background1"/>
          </w:tcPr>
          <w:p w14:paraId="7C6B54F6" w14:textId="729AE219" w:rsidR="00D577E8" w:rsidRPr="00DF2AED" w:rsidRDefault="00A94D86" w:rsidP="009A2C89">
            <w:pPr>
              <w:tabs>
                <w:tab w:val="left" w:pos="1077"/>
              </w:tabs>
              <w:jc w:val="both"/>
              <w:rPr>
                <w:rFonts w:cs="Times New Roman"/>
              </w:rPr>
            </w:pPr>
            <w:r w:rsidRPr="00DF2AED">
              <w:rPr>
                <w:rFonts w:cs="Times New Roman"/>
              </w:rPr>
              <w:t>128 659</w:t>
            </w:r>
          </w:p>
        </w:tc>
        <w:tc>
          <w:tcPr>
            <w:tcW w:w="1418" w:type="dxa"/>
            <w:shd w:val="clear" w:color="auto" w:fill="FFFFFF" w:themeFill="background1"/>
          </w:tcPr>
          <w:p w14:paraId="3CA76BFC" w14:textId="63D4CAC2" w:rsidR="00D577E8" w:rsidRPr="00DF2AED" w:rsidRDefault="00933FC0" w:rsidP="004D1DE9">
            <w:pPr>
              <w:tabs>
                <w:tab w:val="left" w:pos="1077"/>
              </w:tabs>
              <w:jc w:val="center"/>
              <w:rPr>
                <w:rFonts w:cs="Times New Roman"/>
              </w:rPr>
            </w:pPr>
            <w:r w:rsidRPr="00DF2AED">
              <w:rPr>
                <w:rFonts w:cs="Times New Roman"/>
              </w:rPr>
              <w:t>7</w:t>
            </w:r>
          </w:p>
        </w:tc>
        <w:tc>
          <w:tcPr>
            <w:tcW w:w="1417" w:type="dxa"/>
            <w:shd w:val="clear" w:color="auto" w:fill="FFFFFF" w:themeFill="background1"/>
          </w:tcPr>
          <w:p w14:paraId="754BFB95" w14:textId="17C5CFE9" w:rsidR="00D577E8" w:rsidRPr="00DF2AED" w:rsidRDefault="004273C3" w:rsidP="004D1DE9">
            <w:pPr>
              <w:tabs>
                <w:tab w:val="left" w:pos="1077"/>
              </w:tabs>
              <w:jc w:val="center"/>
              <w:rPr>
                <w:rFonts w:cs="Times New Roman"/>
              </w:rPr>
            </w:pPr>
            <w:r w:rsidRPr="00DF2AED">
              <w:rPr>
                <w:rFonts w:cs="Times New Roman"/>
              </w:rPr>
              <w:t>6</w:t>
            </w:r>
          </w:p>
        </w:tc>
        <w:tc>
          <w:tcPr>
            <w:tcW w:w="1417" w:type="dxa"/>
            <w:shd w:val="clear" w:color="auto" w:fill="FFFFFF" w:themeFill="background1"/>
          </w:tcPr>
          <w:p w14:paraId="7DE67DE2" w14:textId="5C51145D" w:rsidR="00D577E8" w:rsidRPr="00DF2AED" w:rsidRDefault="00933FC0" w:rsidP="004D1DE9">
            <w:pPr>
              <w:tabs>
                <w:tab w:val="left" w:pos="1077"/>
              </w:tabs>
              <w:jc w:val="center"/>
              <w:rPr>
                <w:rFonts w:cs="Times New Roman"/>
              </w:rPr>
            </w:pPr>
            <w:r w:rsidRPr="00DF2AED">
              <w:rPr>
                <w:rFonts w:cs="Times New Roman"/>
              </w:rPr>
              <w:t>24</w:t>
            </w:r>
          </w:p>
        </w:tc>
        <w:tc>
          <w:tcPr>
            <w:tcW w:w="1265" w:type="dxa"/>
            <w:shd w:val="clear" w:color="auto" w:fill="FFFFFF" w:themeFill="background1"/>
          </w:tcPr>
          <w:p w14:paraId="0E78310E" w14:textId="4932DC2A" w:rsidR="00D577E8" w:rsidRPr="00DF2AED" w:rsidRDefault="009D0776" w:rsidP="004D1DE9">
            <w:pPr>
              <w:tabs>
                <w:tab w:val="left" w:pos="1077"/>
              </w:tabs>
              <w:jc w:val="center"/>
              <w:rPr>
                <w:rFonts w:cs="Times New Roman"/>
              </w:rPr>
            </w:pPr>
            <w:r w:rsidRPr="00DF2AED">
              <w:rPr>
                <w:rFonts w:cs="Times New Roman"/>
              </w:rPr>
              <w:t>0</w:t>
            </w:r>
          </w:p>
        </w:tc>
        <w:tc>
          <w:tcPr>
            <w:tcW w:w="1287" w:type="dxa"/>
            <w:shd w:val="clear" w:color="auto" w:fill="FFFFFF" w:themeFill="background1"/>
          </w:tcPr>
          <w:p w14:paraId="33FE9392" w14:textId="2F43273A" w:rsidR="00D577E8" w:rsidRPr="00DF2AED" w:rsidRDefault="00933FC0" w:rsidP="004D1DE9">
            <w:pPr>
              <w:tabs>
                <w:tab w:val="left" w:pos="1077"/>
              </w:tabs>
              <w:jc w:val="center"/>
              <w:rPr>
                <w:rFonts w:cs="Times New Roman"/>
              </w:rPr>
            </w:pPr>
            <w:r w:rsidRPr="00DF2AED">
              <w:rPr>
                <w:rFonts w:cs="Times New Roman"/>
              </w:rPr>
              <w:t>31</w:t>
            </w:r>
          </w:p>
        </w:tc>
        <w:tc>
          <w:tcPr>
            <w:tcW w:w="1270" w:type="dxa"/>
            <w:shd w:val="clear" w:color="auto" w:fill="FFFFFF" w:themeFill="background1"/>
          </w:tcPr>
          <w:p w14:paraId="48700555" w14:textId="0B881F0E" w:rsidR="00D577E8" w:rsidRPr="00DF2AED" w:rsidRDefault="004E625E" w:rsidP="004D1DE9">
            <w:pPr>
              <w:tabs>
                <w:tab w:val="left" w:pos="1077"/>
              </w:tabs>
              <w:jc w:val="center"/>
              <w:rPr>
                <w:rFonts w:cs="Times New Roman"/>
              </w:rPr>
            </w:pPr>
            <w:r w:rsidRPr="00DF2AED">
              <w:rPr>
                <w:rFonts w:cs="Times New Roman"/>
              </w:rPr>
              <w:t>1</w:t>
            </w:r>
          </w:p>
        </w:tc>
      </w:tr>
    </w:tbl>
    <w:p w14:paraId="30789073" w14:textId="77777777" w:rsidR="00C34CD6" w:rsidRPr="00EA412F" w:rsidRDefault="00C34CD6" w:rsidP="009A2C89">
      <w:pPr>
        <w:jc w:val="both"/>
        <w:rPr>
          <w:rFonts w:cs="Times New Roman"/>
        </w:rPr>
      </w:pPr>
    </w:p>
    <w:p w14:paraId="6AB54FBD" w14:textId="75C81506" w:rsidR="000E23F0" w:rsidRPr="00EA412F" w:rsidRDefault="000E23F0" w:rsidP="009A2C89">
      <w:pPr>
        <w:pStyle w:val="Heading2"/>
        <w:jc w:val="both"/>
        <w:rPr>
          <w:rFonts w:cs="Times New Roman"/>
        </w:rPr>
      </w:pPr>
      <w:bookmarkStart w:id="9" w:name="_Toc191463541"/>
      <w:r w:rsidRPr="00EA412F">
        <w:rPr>
          <w:rFonts w:cs="Times New Roman"/>
        </w:rPr>
        <w:t>Juhtimine</w:t>
      </w:r>
      <w:bookmarkEnd w:id="9"/>
    </w:p>
    <w:p w14:paraId="5A503EA8" w14:textId="471B56F2" w:rsidR="000E23F0" w:rsidRPr="00EA412F" w:rsidRDefault="000E23F0" w:rsidP="009A2C89">
      <w:pPr>
        <w:pStyle w:val="Heading3"/>
        <w:jc w:val="both"/>
        <w:rPr>
          <w:rFonts w:cs="Times New Roman"/>
        </w:rPr>
      </w:pPr>
      <w:bookmarkStart w:id="10" w:name="_Toc191463542"/>
      <w:r w:rsidRPr="00EA412F">
        <w:rPr>
          <w:rFonts w:cs="Times New Roman"/>
        </w:rPr>
        <w:t>Muudatused raamatukoguvõrgus</w:t>
      </w:r>
      <w:bookmarkEnd w:id="10"/>
    </w:p>
    <w:p w14:paraId="0FF17B6E" w14:textId="3D0BF41C" w:rsidR="009A7D12" w:rsidRDefault="009A7D12" w:rsidP="00B85CF5">
      <w:pPr>
        <w:spacing w:line="276" w:lineRule="auto"/>
        <w:jc w:val="both"/>
        <w:rPr>
          <w:rFonts w:cs="Times New Roman"/>
        </w:rPr>
      </w:pPr>
      <w:r>
        <w:rPr>
          <w:rFonts w:cs="Times New Roman"/>
        </w:rPr>
        <w:t>2024.a lõpuks on kõikides Ida-Viru omavalitsustes keskraamatukogud ja nende haruraamatukogud</w:t>
      </w:r>
      <w:r w:rsidR="004273C3">
        <w:rPr>
          <w:rFonts w:cs="Times New Roman"/>
        </w:rPr>
        <w:t>, väl</w:t>
      </w:r>
      <w:r w:rsidR="00B358C5">
        <w:rPr>
          <w:rFonts w:cs="Times New Roman"/>
        </w:rPr>
        <w:t>j</w:t>
      </w:r>
      <w:r w:rsidR="004273C3">
        <w:rPr>
          <w:rFonts w:cs="Times New Roman"/>
        </w:rPr>
        <w:t>a arvatud Alutaguse vald, kus Alutaguse Huvikeskus on katusorganisatsiooniks kaheksale rahvaraamatukogule kui struktuuriüksusele.</w:t>
      </w:r>
    </w:p>
    <w:p w14:paraId="07C424C6" w14:textId="101F7A59" w:rsidR="00C338A2" w:rsidRDefault="00C338A2" w:rsidP="00B85CF5">
      <w:pPr>
        <w:spacing w:line="276" w:lineRule="auto"/>
        <w:jc w:val="both"/>
        <w:rPr>
          <w:rFonts w:cs="Times New Roman"/>
        </w:rPr>
      </w:pPr>
      <w:r>
        <w:rPr>
          <w:rFonts w:cs="Times New Roman"/>
        </w:rPr>
        <w:t xml:space="preserve">01.09.2024 </w:t>
      </w:r>
      <w:r w:rsidR="0091433D">
        <w:rPr>
          <w:rFonts w:cs="Times New Roman"/>
        </w:rPr>
        <w:t xml:space="preserve">asutati Lüganuse Valla Raamatukogu keskraamatukoguga Kiviõlis. </w:t>
      </w:r>
    </w:p>
    <w:p w14:paraId="46B9F51E" w14:textId="07D2EA28" w:rsidR="0091433D" w:rsidRDefault="0091433D" w:rsidP="00B85CF5">
      <w:pPr>
        <w:spacing w:line="276" w:lineRule="auto"/>
        <w:jc w:val="both"/>
        <w:rPr>
          <w:rFonts w:cs="Times New Roman"/>
        </w:rPr>
      </w:pPr>
      <w:r>
        <w:rPr>
          <w:rFonts w:cs="Times New Roman"/>
        </w:rPr>
        <w:t xml:space="preserve">Narva-Jõesuu Linnaraamatukogu struktuuris likvideeriti Vaivara raamatukogu ja hoone renoveerimise tõttu </w:t>
      </w:r>
      <w:r w:rsidR="00097F2D">
        <w:rPr>
          <w:rFonts w:cs="Times New Roman"/>
        </w:rPr>
        <w:t xml:space="preserve">on </w:t>
      </w:r>
      <w:r>
        <w:rPr>
          <w:rFonts w:cs="Times New Roman"/>
        </w:rPr>
        <w:t xml:space="preserve">ajutiselt suletud </w:t>
      </w:r>
      <w:proofErr w:type="spellStart"/>
      <w:r>
        <w:rPr>
          <w:rFonts w:cs="Times New Roman"/>
        </w:rPr>
        <w:t>Olgina</w:t>
      </w:r>
      <w:proofErr w:type="spellEnd"/>
      <w:r>
        <w:rPr>
          <w:rFonts w:cs="Times New Roman"/>
        </w:rPr>
        <w:t xml:space="preserve"> raamatukogu.</w:t>
      </w:r>
      <w:r w:rsidR="004E625E">
        <w:rPr>
          <w:rFonts w:cs="Times New Roman"/>
        </w:rPr>
        <w:t xml:space="preserve"> </w:t>
      </w:r>
    </w:p>
    <w:p w14:paraId="5ED73905" w14:textId="663283F8" w:rsidR="00A94D86" w:rsidRDefault="009A7D12" w:rsidP="00B85CF5">
      <w:pPr>
        <w:spacing w:line="276" w:lineRule="auto"/>
        <w:jc w:val="both"/>
        <w:rPr>
          <w:rFonts w:cs="Times New Roman"/>
        </w:rPr>
      </w:pPr>
      <w:r w:rsidRPr="009A7D12">
        <w:rPr>
          <w:rFonts w:cs="Times New Roman"/>
        </w:rPr>
        <w:t>Jõhvi Keskraamatukogu Tammiku haruraamatukogu 0,5 koormusega ametikoht koondati alates 2024.a. Raamatukogu on avatud üks kord nädalas 10-18 ja teenindamas käib Jõhvi Keskraamatukogu töötaja.</w:t>
      </w:r>
    </w:p>
    <w:p w14:paraId="2F4747D3" w14:textId="56607110" w:rsidR="009A7D12" w:rsidRPr="00EA412F" w:rsidRDefault="004273C3" w:rsidP="00B85CF5">
      <w:pPr>
        <w:spacing w:line="276" w:lineRule="auto"/>
        <w:jc w:val="both"/>
        <w:rPr>
          <w:rFonts w:cs="Times New Roman"/>
        </w:rPr>
      </w:pPr>
      <w:r>
        <w:rPr>
          <w:rFonts w:cs="Times New Roman"/>
        </w:rPr>
        <w:t xml:space="preserve">Alutaguse Huvikeskuse </w:t>
      </w:r>
      <w:r w:rsidRPr="004273C3">
        <w:rPr>
          <w:rFonts w:cs="Times New Roman"/>
        </w:rPr>
        <w:t xml:space="preserve"> Kurtna raamatukogu-seltsimaja nimetus </w:t>
      </w:r>
      <w:r>
        <w:rPr>
          <w:rFonts w:cs="Times New Roman"/>
        </w:rPr>
        <w:t xml:space="preserve">muudeti </w:t>
      </w:r>
      <w:r w:rsidRPr="004273C3">
        <w:rPr>
          <w:rFonts w:cs="Times New Roman"/>
        </w:rPr>
        <w:t>Kurtna seltsimajaks.</w:t>
      </w:r>
    </w:p>
    <w:p w14:paraId="58C288FC" w14:textId="58142D3F" w:rsidR="00354453" w:rsidRDefault="007B2938" w:rsidP="00B85CF5">
      <w:pPr>
        <w:pStyle w:val="Heading3"/>
        <w:spacing w:line="276" w:lineRule="auto"/>
        <w:jc w:val="both"/>
        <w:rPr>
          <w:rFonts w:cs="Times New Roman"/>
        </w:rPr>
      </w:pPr>
      <w:bookmarkStart w:id="11" w:name="_Toc191463543"/>
      <w:r w:rsidRPr="003F0DA9">
        <w:rPr>
          <w:rFonts w:cs="Times New Roman"/>
        </w:rPr>
        <w:t>Rahvaraamatukogu</w:t>
      </w:r>
      <w:r w:rsidR="000E23F0" w:rsidRPr="003F0DA9">
        <w:rPr>
          <w:rFonts w:cs="Times New Roman"/>
        </w:rPr>
        <w:t xml:space="preserve"> nõukogu</w:t>
      </w:r>
      <w:bookmarkEnd w:id="11"/>
    </w:p>
    <w:p w14:paraId="63FFC934" w14:textId="3F6789BA" w:rsidR="003F0DA9" w:rsidRPr="003F0DA9" w:rsidRDefault="00B358C5" w:rsidP="00B85CF5">
      <w:pPr>
        <w:spacing w:line="276" w:lineRule="auto"/>
      </w:pPr>
      <w:r>
        <w:t>Märkimisväärset mõju  rahvaraamatukogude nõukogud tegevusele ei avaldanud.</w:t>
      </w:r>
    </w:p>
    <w:p w14:paraId="5337C4D1" w14:textId="201BF57F" w:rsidR="000E23F0" w:rsidRPr="00EA412F" w:rsidRDefault="003F0DA9" w:rsidP="00B85CF5">
      <w:pPr>
        <w:pStyle w:val="Heading3"/>
        <w:spacing w:line="276" w:lineRule="auto"/>
        <w:jc w:val="both"/>
        <w:rPr>
          <w:rFonts w:cs="Times New Roman"/>
        </w:rPr>
      </w:pPr>
      <w:bookmarkStart w:id="12" w:name="_Toc191463544"/>
      <w:r>
        <w:rPr>
          <w:rFonts w:cs="Times New Roman"/>
        </w:rPr>
        <w:t>Rahvaraamatukogu arengukava</w:t>
      </w:r>
      <w:bookmarkEnd w:id="12"/>
    </w:p>
    <w:p w14:paraId="4D19A1AF" w14:textId="3AAE288B" w:rsidR="007A700F" w:rsidRDefault="009A7D12" w:rsidP="00B85CF5">
      <w:pPr>
        <w:spacing w:line="276" w:lineRule="auto"/>
        <w:jc w:val="both"/>
        <w:rPr>
          <w:rFonts w:cs="Times New Roman"/>
        </w:rPr>
      </w:pPr>
      <w:r>
        <w:rPr>
          <w:rFonts w:cs="Times New Roman"/>
        </w:rPr>
        <w:t xml:space="preserve">Jõhvi Keskraamatukogu </w:t>
      </w:r>
      <w:hyperlink r:id="rId8" w:history="1">
        <w:r>
          <w:rPr>
            <w:rStyle w:val="Hyperlink"/>
            <w:rFonts w:cs="Times New Roman"/>
          </w:rPr>
          <w:t xml:space="preserve">Arengukava </w:t>
        </w:r>
      </w:hyperlink>
      <w:r>
        <w:rPr>
          <w:rFonts w:cs="Times New Roman"/>
        </w:rPr>
        <w:t xml:space="preserve">  2023-2028 prioriteet on kogukonnahoone- raamatukogu ehitamine Jõhvi, mis peaks </w:t>
      </w:r>
      <w:r w:rsidR="00B358C5">
        <w:rPr>
          <w:rFonts w:cs="Times New Roman"/>
        </w:rPr>
        <w:t>valmima</w:t>
      </w:r>
      <w:r>
        <w:rPr>
          <w:rFonts w:cs="Times New Roman"/>
        </w:rPr>
        <w:t xml:space="preserve"> 2027.aastal.  Kogukonnahoone-raamatukogu ehitus on valla arengukavas olulisel kohal. Raamatukogu direktor osaleb kultuurikomisjonis ja on aktiivselt kaasatud uue hoone projekteerimise ja ehitamise protsessi.</w:t>
      </w:r>
      <w:r w:rsidR="00B85CF5">
        <w:rPr>
          <w:rFonts w:cs="Times New Roman"/>
        </w:rPr>
        <w:t xml:space="preserve">                                                            </w:t>
      </w:r>
      <w:r w:rsidR="00097F2D">
        <w:rPr>
          <w:rFonts w:cs="Times New Roman"/>
        </w:rPr>
        <w:t>Toila Vallar</w:t>
      </w:r>
      <w:r w:rsidR="00097F2D" w:rsidRPr="00097F2D">
        <w:rPr>
          <w:rFonts w:cs="Times New Roman"/>
        </w:rPr>
        <w:t xml:space="preserve">aamatukogu arengueeldused on kajastatud </w:t>
      </w:r>
      <w:hyperlink r:id="rId9" w:history="1">
        <w:r w:rsidR="00904A4B" w:rsidRPr="00904A4B">
          <w:rPr>
            <w:rStyle w:val="Hyperlink"/>
            <w:rFonts w:cs="Times New Roman"/>
          </w:rPr>
          <w:t>Toila valla arengukava</w:t>
        </w:r>
      </w:hyperlink>
      <w:r w:rsidR="00B358C5">
        <w:t xml:space="preserve">, </w:t>
      </w:r>
      <w:r w:rsidR="004273C3">
        <w:rPr>
          <w:rFonts w:cs="Times New Roman"/>
        </w:rPr>
        <w:t>Alutaguse valla raamatukogude ee</w:t>
      </w:r>
      <w:r w:rsidR="00904A4B">
        <w:rPr>
          <w:rFonts w:cs="Times New Roman"/>
        </w:rPr>
        <w:t>s</w:t>
      </w:r>
      <w:r w:rsidR="004273C3">
        <w:rPr>
          <w:rFonts w:cs="Times New Roman"/>
        </w:rPr>
        <w:t xml:space="preserve">märgid </w:t>
      </w:r>
      <w:hyperlink r:id="rId10" w:history="1">
        <w:r w:rsidR="00904A4B">
          <w:rPr>
            <w:rStyle w:val="Hyperlink"/>
            <w:rFonts w:cs="Times New Roman"/>
          </w:rPr>
          <w:t>Alutaguse valla arengukava</w:t>
        </w:r>
      </w:hyperlink>
      <w:r w:rsidR="00F83376">
        <w:t>.</w:t>
      </w:r>
      <w:r w:rsidR="00B85CF5">
        <w:t xml:space="preserve"> </w:t>
      </w:r>
      <w:r w:rsidR="00904A4B">
        <w:rPr>
          <w:rFonts w:cs="Times New Roman"/>
        </w:rPr>
        <w:t xml:space="preserve"> </w:t>
      </w:r>
      <w:r w:rsidR="00F83376">
        <w:rPr>
          <w:rFonts w:cs="Times New Roman"/>
        </w:rPr>
        <w:t>Sillamäe Linnaraamatukogu</w:t>
      </w:r>
      <w:r w:rsidR="00F83376" w:rsidRPr="00F83376">
        <w:rPr>
          <w:rFonts w:cs="Times New Roman"/>
        </w:rPr>
        <w:t>l on  kehtiv arengukava 2023-2028, mis on avaldatud</w:t>
      </w:r>
      <w:r w:rsidR="00B85CF5">
        <w:rPr>
          <w:rFonts w:cs="Times New Roman"/>
        </w:rPr>
        <w:t xml:space="preserve"> </w:t>
      </w:r>
      <w:hyperlink r:id="rId11" w:history="1">
        <w:r w:rsidR="00B85CF5" w:rsidRPr="00363E39">
          <w:rPr>
            <w:rStyle w:val="Hyperlink"/>
            <w:rFonts w:cs="Times New Roman"/>
          </w:rPr>
          <w:t>https://www.riigiteataja.ee/akt/406102023027</w:t>
        </w:r>
      </w:hyperlink>
      <w:r w:rsidR="00B85CF5">
        <w:rPr>
          <w:rFonts w:cs="Times New Roman"/>
        </w:rPr>
        <w:t xml:space="preserve"> . </w:t>
      </w:r>
      <w:hyperlink r:id="rId12" w:history="1">
        <w:r w:rsidR="007A700F" w:rsidRPr="007A700F">
          <w:rPr>
            <w:rStyle w:val="Hyperlink"/>
            <w:rFonts w:cs="Times New Roman"/>
          </w:rPr>
          <w:t>Lüganuse valla arengukava</w:t>
        </w:r>
      </w:hyperlink>
      <w:r w:rsidR="007A700F" w:rsidRPr="007A700F">
        <w:rPr>
          <w:rFonts w:cs="Times New Roman"/>
        </w:rPr>
        <w:t xml:space="preserve"> </w:t>
      </w:r>
      <w:r w:rsidR="007A700F">
        <w:rPr>
          <w:rFonts w:cs="Times New Roman"/>
        </w:rPr>
        <w:t xml:space="preserve"> </w:t>
      </w:r>
      <w:r w:rsidR="007A700F" w:rsidRPr="007A700F">
        <w:rPr>
          <w:rFonts w:cs="Times New Roman"/>
        </w:rPr>
        <w:t>(2018 – 2028) strateegia kohaselt on vallas uuenduslikud ja tõhusalt korraldatud avalikud teenused. Visiooni ja eesmärkide realiseerimine on kavandatud läbi meetmete ning tegevuste, mille kohaselt on vajalik ellu viia arendustegevused, millest üks oli rahvamajade ja raamatukogude töö ühtne koordineerimine.</w:t>
      </w:r>
    </w:p>
    <w:p w14:paraId="7DF70541" w14:textId="0B2AAEA7" w:rsidR="007059C5" w:rsidRPr="00EA412F" w:rsidRDefault="007059C5" w:rsidP="00B85CF5">
      <w:pPr>
        <w:spacing w:line="276" w:lineRule="auto"/>
        <w:jc w:val="both"/>
        <w:rPr>
          <w:rFonts w:cs="Times New Roman"/>
        </w:rPr>
      </w:pPr>
      <w:r w:rsidRPr="000221F2">
        <w:lastRenderedPageBreak/>
        <w:t xml:space="preserve">Narva Keskraamatukogul on kehtiv ja raamatukogu kodulehel avaldatud arengukava </w:t>
      </w:r>
      <w:hyperlink r:id="rId13" w:history="1">
        <w:r>
          <w:rPr>
            <w:rStyle w:val="Hyperlink"/>
          </w:rPr>
          <w:t>Narva Keskraamatukogu arengukava</w:t>
        </w:r>
      </w:hyperlink>
      <w:r>
        <w:t xml:space="preserve">.   </w:t>
      </w:r>
      <w:r w:rsidRPr="000221F2">
        <w:t>Narva Keskraamatukogu arengukava täitmist analüüsitakse iga-aastaselt.</w:t>
      </w:r>
      <w:r w:rsidR="00B85CF5">
        <w:t xml:space="preserve"> </w:t>
      </w:r>
      <w:r w:rsidR="00B17315">
        <w:t>Kohtla-Järve Keskraamatukogul arengukava ei ole ja raamatukogu</w:t>
      </w:r>
      <w:r w:rsidR="00B85CF5">
        <w:t xml:space="preserve"> </w:t>
      </w:r>
      <w:r w:rsidR="00B17315">
        <w:t xml:space="preserve">ei ole </w:t>
      </w:r>
      <w:r w:rsidR="00B85CF5">
        <w:t>kordagi nimetatud</w:t>
      </w:r>
      <w:r w:rsidR="00B17315">
        <w:t xml:space="preserve"> ka Kohtla-Järve linna arengukavas.</w:t>
      </w:r>
    </w:p>
    <w:tbl>
      <w:tblPr>
        <w:tblStyle w:val="TableGrid"/>
        <w:tblW w:w="6764" w:type="dxa"/>
        <w:tblLook w:val="04A0" w:firstRow="1" w:lastRow="0" w:firstColumn="1" w:lastColumn="0" w:noHBand="0" w:noVBand="1"/>
      </w:tblPr>
      <w:tblGrid>
        <w:gridCol w:w="2309"/>
        <w:gridCol w:w="1603"/>
        <w:gridCol w:w="1485"/>
        <w:gridCol w:w="1367"/>
      </w:tblGrid>
      <w:tr w:rsidR="00EA412F" w:rsidRPr="00EA412F" w14:paraId="0DC6F3E5" w14:textId="77777777" w:rsidTr="00E636D1">
        <w:tc>
          <w:tcPr>
            <w:tcW w:w="2309" w:type="dxa"/>
            <w:hideMark/>
          </w:tcPr>
          <w:p w14:paraId="29E6A332"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Põhieelarve</w:t>
            </w:r>
          </w:p>
        </w:tc>
        <w:tc>
          <w:tcPr>
            <w:tcW w:w="1603" w:type="dxa"/>
            <w:hideMark/>
          </w:tcPr>
          <w:p w14:paraId="100F90F4"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Seisuga 31.12.23 €</w:t>
            </w:r>
          </w:p>
        </w:tc>
        <w:tc>
          <w:tcPr>
            <w:tcW w:w="1485" w:type="dxa"/>
            <w:hideMark/>
          </w:tcPr>
          <w:p w14:paraId="4038A7AC"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Seisuga 31.12.24 €</w:t>
            </w:r>
          </w:p>
        </w:tc>
        <w:tc>
          <w:tcPr>
            <w:tcW w:w="1367" w:type="dxa"/>
            <w:hideMark/>
          </w:tcPr>
          <w:p w14:paraId="588552D1"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Muutus %</w:t>
            </w:r>
          </w:p>
        </w:tc>
      </w:tr>
      <w:tr w:rsidR="00EA412F" w:rsidRPr="00EA412F" w14:paraId="7847C2BD" w14:textId="77777777" w:rsidTr="00E636D1">
        <w:tc>
          <w:tcPr>
            <w:tcW w:w="2309" w:type="dxa"/>
            <w:hideMark/>
          </w:tcPr>
          <w:p w14:paraId="2487551C" w14:textId="77777777" w:rsidR="00EA412F" w:rsidRPr="003877B4" w:rsidRDefault="00EA412F"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Eelarve kokku</w:t>
            </w:r>
          </w:p>
        </w:tc>
        <w:tc>
          <w:tcPr>
            <w:tcW w:w="1603" w:type="dxa"/>
            <w:hideMark/>
          </w:tcPr>
          <w:p w14:paraId="76D8E07F" w14:textId="39631A09"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3011</w:t>
            </w:r>
          </w:p>
        </w:tc>
        <w:tc>
          <w:tcPr>
            <w:tcW w:w="1485" w:type="dxa"/>
            <w:hideMark/>
          </w:tcPr>
          <w:p w14:paraId="7929535B" w14:textId="29EAA4F6"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3071,18</w:t>
            </w:r>
          </w:p>
        </w:tc>
        <w:tc>
          <w:tcPr>
            <w:tcW w:w="1367" w:type="dxa"/>
            <w:hideMark/>
          </w:tcPr>
          <w:p w14:paraId="416FC790" w14:textId="190F718E" w:rsidR="00EA412F"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w:t>
            </w:r>
          </w:p>
        </w:tc>
      </w:tr>
      <w:tr w:rsidR="00EA412F" w:rsidRPr="00EA412F" w14:paraId="4B3D806E" w14:textId="77777777" w:rsidTr="00E636D1">
        <w:tc>
          <w:tcPr>
            <w:tcW w:w="2309" w:type="dxa"/>
            <w:hideMark/>
          </w:tcPr>
          <w:p w14:paraId="7406CE49" w14:textId="31E95E8C" w:rsidR="00EA412F" w:rsidRPr="003877B4" w:rsidRDefault="006B7795"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Tööjõukulu*</w:t>
            </w:r>
          </w:p>
        </w:tc>
        <w:tc>
          <w:tcPr>
            <w:tcW w:w="1603" w:type="dxa"/>
            <w:hideMark/>
          </w:tcPr>
          <w:p w14:paraId="4424A9A6" w14:textId="29C7351B"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2198</w:t>
            </w:r>
          </w:p>
        </w:tc>
        <w:tc>
          <w:tcPr>
            <w:tcW w:w="1485" w:type="dxa"/>
            <w:hideMark/>
          </w:tcPr>
          <w:p w14:paraId="4D8D2B22" w14:textId="5A4D0813"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2196,6</w:t>
            </w:r>
          </w:p>
        </w:tc>
        <w:tc>
          <w:tcPr>
            <w:tcW w:w="1367" w:type="dxa"/>
            <w:hideMark/>
          </w:tcPr>
          <w:p w14:paraId="3BBC8B6C" w14:textId="00840811" w:rsidR="00EA412F"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-0,5</w:t>
            </w:r>
          </w:p>
        </w:tc>
      </w:tr>
      <w:tr w:rsidR="00EA412F" w:rsidRPr="00EA412F" w14:paraId="2C6C3A24" w14:textId="77777777" w:rsidTr="00E636D1">
        <w:tc>
          <w:tcPr>
            <w:tcW w:w="2309" w:type="dxa"/>
            <w:hideMark/>
          </w:tcPr>
          <w:p w14:paraId="1174DFC5" w14:textId="77777777" w:rsidR="00EA412F" w:rsidRPr="003877B4" w:rsidRDefault="00EA412F"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Komplekteerimiskulu</w:t>
            </w:r>
          </w:p>
        </w:tc>
        <w:tc>
          <w:tcPr>
            <w:tcW w:w="1603" w:type="dxa"/>
            <w:hideMark/>
          </w:tcPr>
          <w:p w14:paraId="4BB939F2" w14:textId="583BB4BE"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331</w:t>
            </w:r>
          </w:p>
        </w:tc>
        <w:tc>
          <w:tcPr>
            <w:tcW w:w="1485" w:type="dxa"/>
            <w:hideMark/>
          </w:tcPr>
          <w:p w14:paraId="1BF0C74B" w14:textId="0591AFD3"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343,47</w:t>
            </w:r>
          </w:p>
        </w:tc>
        <w:tc>
          <w:tcPr>
            <w:tcW w:w="1367" w:type="dxa"/>
            <w:hideMark/>
          </w:tcPr>
          <w:p w14:paraId="7F1A3B92" w14:textId="64361F7C" w:rsidR="00EA412F"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w:t>
            </w:r>
          </w:p>
        </w:tc>
      </w:tr>
      <w:tr w:rsidR="00EA412F" w:rsidRPr="00EA412F" w14:paraId="62DCAD00" w14:textId="77777777" w:rsidTr="00E636D1">
        <w:tc>
          <w:tcPr>
            <w:tcW w:w="2309" w:type="dxa"/>
            <w:hideMark/>
          </w:tcPr>
          <w:p w14:paraId="4EFF3259" w14:textId="77777777" w:rsidR="00EA412F" w:rsidRPr="003877B4" w:rsidRDefault="00EA412F"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xml:space="preserve">sh </w:t>
            </w:r>
            <w:proofErr w:type="spellStart"/>
            <w:r w:rsidRPr="003877B4">
              <w:rPr>
                <w:rFonts w:eastAsia="Times New Roman" w:cs="Times New Roman"/>
                <w:color w:val="1A1A1A"/>
                <w:kern w:val="0"/>
                <w:szCs w:val="24"/>
                <w:lang w:eastAsia="et-EE"/>
                <w14:ligatures w14:val="none"/>
              </w:rPr>
              <w:t>KOV-lt</w:t>
            </w:r>
            <w:proofErr w:type="spellEnd"/>
          </w:p>
        </w:tc>
        <w:tc>
          <w:tcPr>
            <w:tcW w:w="1603" w:type="dxa"/>
            <w:hideMark/>
          </w:tcPr>
          <w:p w14:paraId="2F3B4DCF" w14:textId="4112DA1D"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109</w:t>
            </w:r>
          </w:p>
        </w:tc>
        <w:tc>
          <w:tcPr>
            <w:tcW w:w="1485" w:type="dxa"/>
            <w:hideMark/>
          </w:tcPr>
          <w:p w14:paraId="1124D100" w14:textId="0B4667AD"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118,97</w:t>
            </w:r>
          </w:p>
        </w:tc>
        <w:tc>
          <w:tcPr>
            <w:tcW w:w="1367" w:type="dxa"/>
            <w:hideMark/>
          </w:tcPr>
          <w:p w14:paraId="4C729576" w14:textId="0B62B171" w:rsidR="00EA412F"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8,4</w:t>
            </w:r>
          </w:p>
        </w:tc>
      </w:tr>
      <w:tr w:rsidR="00EA412F" w:rsidRPr="00EA412F" w14:paraId="2FDF7D75" w14:textId="77777777" w:rsidTr="00E636D1">
        <w:tc>
          <w:tcPr>
            <w:tcW w:w="2309" w:type="dxa"/>
            <w:hideMark/>
          </w:tcPr>
          <w:p w14:paraId="46E5D0BC" w14:textId="77777777" w:rsidR="00EA412F" w:rsidRPr="003877B4" w:rsidRDefault="00EA412F"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sh riigilt</w:t>
            </w:r>
          </w:p>
        </w:tc>
        <w:tc>
          <w:tcPr>
            <w:tcW w:w="1603" w:type="dxa"/>
            <w:hideMark/>
          </w:tcPr>
          <w:p w14:paraId="7985A02C" w14:textId="270402DC"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224,49</w:t>
            </w:r>
          </w:p>
        </w:tc>
        <w:tc>
          <w:tcPr>
            <w:tcW w:w="1485" w:type="dxa"/>
            <w:hideMark/>
          </w:tcPr>
          <w:p w14:paraId="165EBD0F" w14:textId="5FEE6F70" w:rsidR="00EA412F"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221,21</w:t>
            </w:r>
          </w:p>
        </w:tc>
        <w:tc>
          <w:tcPr>
            <w:tcW w:w="1367" w:type="dxa"/>
            <w:hideMark/>
          </w:tcPr>
          <w:p w14:paraId="4B87B2B4" w14:textId="643DEF60" w:rsidR="00EA412F"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-1,15</w:t>
            </w:r>
          </w:p>
        </w:tc>
      </w:tr>
      <w:tr w:rsidR="643CB1B7" w14:paraId="643523CB" w14:textId="77777777" w:rsidTr="00E636D1">
        <w:trPr>
          <w:trHeight w:val="300"/>
        </w:trPr>
        <w:tc>
          <w:tcPr>
            <w:tcW w:w="2309" w:type="dxa"/>
            <w:hideMark/>
          </w:tcPr>
          <w:p w14:paraId="0ED3EF13" w14:textId="73538120" w:rsidR="0B95597C" w:rsidRPr="003877B4" w:rsidRDefault="006B7795" w:rsidP="00B85CF5">
            <w:pPr>
              <w:spacing w:line="276" w:lineRule="auto"/>
              <w:jc w:val="both"/>
              <w:rPr>
                <w:rFonts w:eastAsia="Times New Roman" w:cs="Times New Roman"/>
                <w:color w:val="1A1A1A"/>
                <w:szCs w:val="24"/>
                <w:lang w:eastAsia="et-EE"/>
              </w:rPr>
            </w:pPr>
            <w:r>
              <w:rPr>
                <w:rFonts w:eastAsia="Times New Roman" w:cs="Times New Roman"/>
                <w:color w:val="1A1A1A"/>
                <w:szCs w:val="24"/>
                <w:lang w:eastAsia="et-EE"/>
              </w:rPr>
              <w:tab/>
            </w:r>
            <w:r w:rsidR="0B95597C" w:rsidRPr="003877B4">
              <w:rPr>
                <w:rFonts w:eastAsia="Times New Roman" w:cs="Times New Roman"/>
                <w:color w:val="1A1A1A"/>
                <w:szCs w:val="24"/>
                <w:lang w:eastAsia="et-EE"/>
              </w:rPr>
              <w:t xml:space="preserve">sh </w:t>
            </w:r>
            <w:proofErr w:type="spellStart"/>
            <w:r w:rsidR="0B95597C" w:rsidRPr="003877B4">
              <w:rPr>
                <w:rFonts w:eastAsia="Times New Roman" w:cs="Times New Roman"/>
                <w:color w:val="1A1A1A"/>
                <w:szCs w:val="24"/>
                <w:lang w:eastAsia="et-EE"/>
              </w:rPr>
              <w:t>KuM-ilt</w:t>
            </w:r>
            <w:proofErr w:type="spellEnd"/>
          </w:p>
        </w:tc>
        <w:tc>
          <w:tcPr>
            <w:tcW w:w="1603" w:type="dxa"/>
            <w:hideMark/>
          </w:tcPr>
          <w:p w14:paraId="4932B7E7" w14:textId="17598DBF" w:rsidR="643CB1B7" w:rsidRPr="003877B4" w:rsidRDefault="005E741C" w:rsidP="00B85CF5">
            <w:pPr>
              <w:spacing w:line="276" w:lineRule="auto"/>
              <w:jc w:val="center"/>
              <w:rPr>
                <w:rFonts w:eastAsia="Times New Roman" w:cs="Times New Roman"/>
                <w:color w:val="1A1A1A"/>
                <w:szCs w:val="24"/>
                <w:lang w:eastAsia="et-EE"/>
              </w:rPr>
            </w:pPr>
            <w:r>
              <w:rPr>
                <w:rFonts w:eastAsia="Times New Roman" w:cs="Times New Roman"/>
                <w:color w:val="1A1A1A"/>
                <w:szCs w:val="24"/>
                <w:lang w:eastAsia="et-EE"/>
              </w:rPr>
              <w:t>224,49</w:t>
            </w:r>
          </w:p>
        </w:tc>
        <w:tc>
          <w:tcPr>
            <w:tcW w:w="1485" w:type="dxa"/>
            <w:hideMark/>
          </w:tcPr>
          <w:p w14:paraId="5AC12AEA" w14:textId="4FC11674" w:rsidR="643CB1B7" w:rsidRPr="003877B4" w:rsidRDefault="005E741C" w:rsidP="00B85CF5">
            <w:pPr>
              <w:spacing w:line="276" w:lineRule="auto"/>
              <w:jc w:val="center"/>
              <w:rPr>
                <w:rFonts w:eastAsia="Times New Roman" w:cs="Times New Roman"/>
                <w:color w:val="1A1A1A"/>
                <w:szCs w:val="24"/>
                <w:lang w:eastAsia="et-EE"/>
              </w:rPr>
            </w:pPr>
            <w:r>
              <w:rPr>
                <w:rFonts w:eastAsia="Times New Roman" w:cs="Times New Roman"/>
                <w:color w:val="1A1A1A"/>
                <w:szCs w:val="24"/>
                <w:lang w:eastAsia="et-EE"/>
              </w:rPr>
              <w:t>202,2</w:t>
            </w:r>
          </w:p>
        </w:tc>
        <w:tc>
          <w:tcPr>
            <w:tcW w:w="1367" w:type="dxa"/>
            <w:hideMark/>
          </w:tcPr>
          <w:p w14:paraId="0528A92C" w14:textId="42D961AD" w:rsidR="643CB1B7" w:rsidRPr="00B85CF5" w:rsidRDefault="00B85CF5" w:rsidP="00B85CF5">
            <w:pPr>
              <w:spacing w:line="276" w:lineRule="auto"/>
              <w:jc w:val="center"/>
              <w:rPr>
                <w:rFonts w:eastAsia="Times New Roman" w:cs="Times New Roman"/>
                <w:color w:val="1A1A1A"/>
                <w:szCs w:val="24"/>
                <w:lang w:eastAsia="et-EE"/>
              </w:rPr>
            </w:pPr>
            <w:r>
              <w:rPr>
                <w:rFonts w:eastAsia="Times New Roman" w:cs="Times New Roman"/>
                <w:color w:val="1A1A1A"/>
                <w:szCs w:val="24"/>
                <w:lang w:eastAsia="et-EE"/>
              </w:rPr>
              <w:t>-11</w:t>
            </w:r>
          </w:p>
        </w:tc>
      </w:tr>
      <w:tr w:rsidR="00E636D1" w:rsidRPr="00EA412F" w14:paraId="41870158" w14:textId="77777777" w:rsidTr="00E636D1">
        <w:tc>
          <w:tcPr>
            <w:tcW w:w="2309" w:type="dxa"/>
            <w:hideMark/>
          </w:tcPr>
          <w:p w14:paraId="2BDCB1B8" w14:textId="0955056F" w:rsidR="00E636D1" w:rsidRPr="003877B4" w:rsidRDefault="00E636D1"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Investeeringu</w:t>
            </w:r>
            <w:r>
              <w:rPr>
                <w:rFonts w:eastAsia="Times New Roman" w:cs="Times New Roman"/>
                <w:color w:val="1A1A1A"/>
                <w:kern w:val="0"/>
                <w:szCs w:val="24"/>
                <w:lang w:eastAsia="et-EE"/>
                <w14:ligatures w14:val="none"/>
              </w:rPr>
              <w:t>kulu</w:t>
            </w:r>
            <w:r w:rsidR="004739D1">
              <w:rPr>
                <w:rFonts w:eastAsia="Times New Roman" w:cs="Times New Roman"/>
                <w:color w:val="1A1A1A"/>
                <w:kern w:val="0"/>
                <w:szCs w:val="24"/>
                <w:lang w:eastAsia="et-EE"/>
                <w14:ligatures w14:val="none"/>
              </w:rPr>
              <w:t>**</w:t>
            </w:r>
          </w:p>
        </w:tc>
        <w:tc>
          <w:tcPr>
            <w:tcW w:w="1603" w:type="dxa"/>
            <w:hideMark/>
          </w:tcPr>
          <w:p w14:paraId="4C9AACDF" w14:textId="62EFD913"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485" w:type="dxa"/>
            <w:hideMark/>
          </w:tcPr>
          <w:p w14:paraId="64E6B65C" w14:textId="06D3E550"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367" w:type="dxa"/>
            <w:hideMark/>
          </w:tcPr>
          <w:p w14:paraId="01EECEFA" w14:textId="37151FF9" w:rsidR="00E636D1"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r>
      <w:tr w:rsidR="00E636D1" w:rsidRPr="00EA412F" w14:paraId="71DFB615" w14:textId="77777777" w:rsidTr="00E636D1">
        <w:tc>
          <w:tcPr>
            <w:tcW w:w="2309" w:type="dxa"/>
          </w:tcPr>
          <w:p w14:paraId="734B7378" w14:textId="574C148B" w:rsidR="00E636D1" w:rsidRPr="003877B4" w:rsidRDefault="00E636D1"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xml:space="preserve">sh </w:t>
            </w:r>
            <w:proofErr w:type="spellStart"/>
            <w:r w:rsidRPr="003877B4">
              <w:rPr>
                <w:rFonts w:eastAsia="Times New Roman" w:cs="Times New Roman"/>
                <w:color w:val="1A1A1A"/>
                <w:kern w:val="0"/>
                <w:szCs w:val="24"/>
                <w:lang w:eastAsia="et-EE"/>
                <w14:ligatures w14:val="none"/>
              </w:rPr>
              <w:t>KOV-ilt</w:t>
            </w:r>
            <w:proofErr w:type="spellEnd"/>
          </w:p>
        </w:tc>
        <w:tc>
          <w:tcPr>
            <w:tcW w:w="1603" w:type="dxa"/>
            <w:hideMark/>
          </w:tcPr>
          <w:p w14:paraId="3099C605" w14:textId="26679AB3"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485" w:type="dxa"/>
            <w:hideMark/>
          </w:tcPr>
          <w:p w14:paraId="164E785F" w14:textId="44B1DC6B"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367" w:type="dxa"/>
            <w:hideMark/>
          </w:tcPr>
          <w:p w14:paraId="5B6CA416" w14:textId="40787517" w:rsidR="00E636D1"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r>
      <w:tr w:rsidR="00E636D1" w:rsidRPr="00EA412F" w14:paraId="55C059DF" w14:textId="77777777" w:rsidTr="00E636D1">
        <w:tc>
          <w:tcPr>
            <w:tcW w:w="2309" w:type="dxa"/>
          </w:tcPr>
          <w:p w14:paraId="2E593885" w14:textId="1CBCF5A2" w:rsidR="00E636D1" w:rsidRPr="003877B4" w:rsidRDefault="00E636D1"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sh riigilt</w:t>
            </w:r>
          </w:p>
        </w:tc>
        <w:tc>
          <w:tcPr>
            <w:tcW w:w="1603" w:type="dxa"/>
            <w:hideMark/>
          </w:tcPr>
          <w:p w14:paraId="2FDA0795" w14:textId="6FA694F9"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485" w:type="dxa"/>
            <w:hideMark/>
          </w:tcPr>
          <w:p w14:paraId="5A619A9F" w14:textId="1F5863E8"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367" w:type="dxa"/>
            <w:hideMark/>
          </w:tcPr>
          <w:p w14:paraId="6D75A824" w14:textId="6830C0D4" w:rsidR="00E636D1"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r>
      <w:tr w:rsidR="00E636D1" w:rsidRPr="00EA412F" w14:paraId="603C4FE4" w14:textId="77777777" w:rsidTr="00E636D1">
        <w:tc>
          <w:tcPr>
            <w:tcW w:w="2309" w:type="dxa"/>
          </w:tcPr>
          <w:p w14:paraId="4F44B653" w14:textId="658D96FE" w:rsidR="00E636D1" w:rsidRPr="003877B4" w:rsidRDefault="006B7795"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szCs w:val="24"/>
                <w:lang w:eastAsia="et-EE"/>
              </w:rPr>
              <w:tab/>
            </w:r>
            <w:r w:rsidR="00E636D1" w:rsidRPr="003877B4">
              <w:rPr>
                <w:rFonts w:eastAsia="Times New Roman" w:cs="Times New Roman"/>
                <w:color w:val="1A1A1A"/>
                <w:szCs w:val="24"/>
                <w:lang w:eastAsia="et-EE"/>
              </w:rPr>
              <w:t xml:space="preserve">sh </w:t>
            </w:r>
            <w:proofErr w:type="spellStart"/>
            <w:r w:rsidR="00E636D1" w:rsidRPr="003877B4">
              <w:rPr>
                <w:rFonts w:eastAsia="Times New Roman" w:cs="Times New Roman"/>
                <w:color w:val="1A1A1A"/>
                <w:szCs w:val="24"/>
                <w:lang w:eastAsia="et-EE"/>
              </w:rPr>
              <w:t>KuM-ilt</w:t>
            </w:r>
            <w:proofErr w:type="spellEnd"/>
          </w:p>
        </w:tc>
        <w:tc>
          <w:tcPr>
            <w:tcW w:w="1603" w:type="dxa"/>
            <w:hideMark/>
          </w:tcPr>
          <w:p w14:paraId="1A1360BA" w14:textId="64AE0D64"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485" w:type="dxa"/>
            <w:hideMark/>
          </w:tcPr>
          <w:p w14:paraId="7472797D" w14:textId="439FC25A" w:rsidR="00E636D1" w:rsidRPr="003877B4" w:rsidRDefault="005E741C"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c>
          <w:tcPr>
            <w:tcW w:w="1367" w:type="dxa"/>
            <w:hideMark/>
          </w:tcPr>
          <w:p w14:paraId="66AB99E8" w14:textId="31627E2D" w:rsidR="00E636D1" w:rsidRPr="003877B4" w:rsidRDefault="00B85CF5" w:rsidP="00B85CF5">
            <w:pPr>
              <w:spacing w:line="276" w:lineRule="auto"/>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0</w:t>
            </w:r>
          </w:p>
        </w:tc>
      </w:tr>
      <w:tr w:rsidR="643CB1B7" w14:paraId="4084FB7D" w14:textId="77777777" w:rsidTr="00E636D1">
        <w:trPr>
          <w:trHeight w:val="300"/>
        </w:trPr>
        <w:tc>
          <w:tcPr>
            <w:tcW w:w="2309" w:type="dxa"/>
          </w:tcPr>
          <w:p w14:paraId="11E4106F" w14:textId="444D304C" w:rsidR="5DAE5341" w:rsidRPr="003877B4" w:rsidRDefault="00E636D1" w:rsidP="00B85CF5">
            <w:pPr>
              <w:spacing w:line="276" w:lineRule="auto"/>
              <w:jc w:val="both"/>
              <w:rPr>
                <w:rFonts w:eastAsia="Times New Roman" w:cs="Times New Roman"/>
                <w:color w:val="1A1A1A"/>
                <w:szCs w:val="24"/>
                <w:lang w:eastAsia="et-EE"/>
              </w:rPr>
            </w:pPr>
            <w:r>
              <w:rPr>
                <w:rFonts w:eastAsia="Times New Roman" w:cs="Times New Roman"/>
                <w:color w:val="1A1A1A"/>
                <w:szCs w:val="24"/>
                <w:lang w:eastAsia="et-EE"/>
              </w:rPr>
              <w:t>Infotehnoloogiakulu</w:t>
            </w:r>
          </w:p>
        </w:tc>
        <w:tc>
          <w:tcPr>
            <w:tcW w:w="1603" w:type="dxa"/>
            <w:hideMark/>
          </w:tcPr>
          <w:p w14:paraId="798A5A22" w14:textId="27245F27" w:rsidR="643CB1B7" w:rsidRPr="003877B4" w:rsidRDefault="005E741C" w:rsidP="00B85CF5">
            <w:pPr>
              <w:spacing w:line="276" w:lineRule="auto"/>
              <w:jc w:val="center"/>
              <w:rPr>
                <w:rFonts w:eastAsia="Times New Roman" w:cs="Times New Roman"/>
                <w:color w:val="1A1A1A"/>
                <w:szCs w:val="24"/>
                <w:lang w:eastAsia="et-EE"/>
              </w:rPr>
            </w:pPr>
            <w:r>
              <w:rPr>
                <w:rFonts w:eastAsia="Times New Roman" w:cs="Times New Roman"/>
                <w:color w:val="1A1A1A"/>
                <w:szCs w:val="24"/>
                <w:lang w:eastAsia="et-EE"/>
              </w:rPr>
              <w:t>34,37</w:t>
            </w:r>
          </w:p>
        </w:tc>
        <w:tc>
          <w:tcPr>
            <w:tcW w:w="1485" w:type="dxa"/>
            <w:hideMark/>
          </w:tcPr>
          <w:p w14:paraId="13F56308" w14:textId="1354E27E" w:rsidR="643CB1B7" w:rsidRPr="003877B4" w:rsidRDefault="005E741C" w:rsidP="00B85CF5">
            <w:pPr>
              <w:spacing w:line="276" w:lineRule="auto"/>
              <w:jc w:val="center"/>
              <w:rPr>
                <w:rFonts w:eastAsia="Times New Roman" w:cs="Times New Roman"/>
                <w:color w:val="1A1A1A"/>
                <w:szCs w:val="24"/>
                <w:lang w:eastAsia="et-EE"/>
              </w:rPr>
            </w:pPr>
            <w:r>
              <w:rPr>
                <w:rFonts w:eastAsia="Times New Roman" w:cs="Times New Roman"/>
                <w:color w:val="1A1A1A"/>
                <w:szCs w:val="24"/>
                <w:lang w:eastAsia="et-EE"/>
              </w:rPr>
              <w:t>64,43</w:t>
            </w:r>
          </w:p>
        </w:tc>
        <w:tc>
          <w:tcPr>
            <w:tcW w:w="1367" w:type="dxa"/>
            <w:hideMark/>
          </w:tcPr>
          <w:p w14:paraId="0EF37C93" w14:textId="2744E4EF" w:rsidR="643CB1B7" w:rsidRPr="003877B4" w:rsidRDefault="00B85CF5" w:rsidP="00B85CF5">
            <w:pPr>
              <w:spacing w:line="276" w:lineRule="auto"/>
              <w:jc w:val="center"/>
              <w:rPr>
                <w:rFonts w:eastAsia="Times New Roman" w:cs="Times New Roman"/>
                <w:color w:val="1A1A1A"/>
                <w:szCs w:val="24"/>
                <w:lang w:eastAsia="et-EE"/>
              </w:rPr>
            </w:pPr>
            <w:r>
              <w:rPr>
                <w:rFonts w:eastAsia="Times New Roman" w:cs="Times New Roman"/>
                <w:color w:val="1A1A1A"/>
                <w:szCs w:val="24"/>
                <w:lang w:eastAsia="et-EE"/>
              </w:rPr>
              <w:t>47</w:t>
            </w:r>
          </w:p>
        </w:tc>
      </w:tr>
    </w:tbl>
    <w:p w14:paraId="49736A5C" w14:textId="5888E5C0" w:rsidR="007059C5" w:rsidRDefault="007059C5" w:rsidP="00B85CF5">
      <w:pPr>
        <w:spacing w:line="276" w:lineRule="auto"/>
        <w:jc w:val="both"/>
        <w:rPr>
          <w:rFonts w:cs="Times New Roman"/>
        </w:rPr>
      </w:pPr>
      <w:r w:rsidRPr="007059C5">
        <w:rPr>
          <w:rFonts w:cs="Times New Roman"/>
        </w:rPr>
        <w:t xml:space="preserve">Märkimisväärsed muudatused + 212,5% toimusid </w:t>
      </w:r>
      <w:r>
        <w:rPr>
          <w:rFonts w:cs="Times New Roman"/>
        </w:rPr>
        <w:t xml:space="preserve">Narva  Keskraamatukogu </w:t>
      </w:r>
      <w:r w:rsidRPr="007059C5">
        <w:rPr>
          <w:rFonts w:cs="Times New Roman"/>
        </w:rPr>
        <w:t xml:space="preserve">infotehnoloogia eelarvereas. Aruandeaastal suunati osaliselt Ameerika keskuse projekti raha IT-tehnika uuendamisele ja </w:t>
      </w:r>
      <w:proofErr w:type="spellStart"/>
      <w:r w:rsidRPr="007059C5">
        <w:rPr>
          <w:rFonts w:cs="Times New Roman"/>
        </w:rPr>
        <w:t>MakerLabi</w:t>
      </w:r>
      <w:proofErr w:type="spellEnd"/>
      <w:r w:rsidRPr="007059C5">
        <w:rPr>
          <w:rFonts w:cs="Times New Roman"/>
        </w:rPr>
        <w:t xml:space="preserve"> teenuste arendamisele. Soetati 5 uut sülearvuti ja 3D skanneri.</w:t>
      </w:r>
    </w:p>
    <w:p w14:paraId="5FB3A30D" w14:textId="7E32E69D" w:rsidR="007059C5" w:rsidRDefault="000326AC" w:rsidP="00B85CF5">
      <w:pPr>
        <w:spacing w:line="276" w:lineRule="auto"/>
        <w:jc w:val="both"/>
        <w:rPr>
          <w:rFonts w:cs="Times New Roman"/>
        </w:rPr>
      </w:pPr>
      <w:r>
        <w:rPr>
          <w:rFonts w:cs="Times New Roman"/>
        </w:rPr>
        <w:t>Kohtla-Järve Keskr</w:t>
      </w:r>
      <w:r w:rsidRPr="000326AC">
        <w:rPr>
          <w:rFonts w:cs="Times New Roman"/>
        </w:rPr>
        <w:t>aamatukogu eelarve vähenes</w:t>
      </w:r>
      <w:r>
        <w:rPr>
          <w:rFonts w:cs="Times New Roman"/>
        </w:rPr>
        <w:t>,</w:t>
      </w:r>
      <w:r w:rsidRPr="000326AC">
        <w:rPr>
          <w:rFonts w:cs="Times New Roman"/>
        </w:rPr>
        <w:t xml:space="preserve"> töötajate töötasud</w:t>
      </w:r>
      <w:r>
        <w:rPr>
          <w:rFonts w:cs="Times New Roman"/>
        </w:rPr>
        <w:t xml:space="preserve"> </w:t>
      </w:r>
      <w:r w:rsidRPr="000326AC">
        <w:rPr>
          <w:rFonts w:cs="Times New Roman"/>
        </w:rPr>
        <w:t>ja linna poolt teavikute soetamiseks eraldatud vahendid</w:t>
      </w:r>
      <w:r>
        <w:rPr>
          <w:rFonts w:cs="Times New Roman"/>
        </w:rPr>
        <w:t xml:space="preserve"> tõusid</w:t>
      </w:r>
      <w:r w:rsidRPr="000326AC">
        <w:rPr>
          <w:rFonts w:cs="Times New Roman"/>
        </w:rPr>
        <w:t xml:space="preserve">. Suured muudatused eelarves </w:t>
      </w:r>
      <w:r>
        <w:rPr>
          <w:rFonts w:cs="Times New Roman"/>
        </w:rPr>
        <w:t xml:space="preserve">tingis </w:t>
      </w:r>
      <w:r w:rsidRPr="000326AC">
        <w:rPr>
          <w:rFonts w:cs="Times New Roman"/>
        </w:rPr>
        <w:t>2023.a</w:t>
      </w:r>
      <w:r>
        <w:rPr>
          <w:rFonts w:cs="Times New Roman"/>
        </w:rPr>
        <w:t xml:space="preserve"> </w:t>
      </w:r>
      <w:r w:rsidRPr="000326AC">
        <w:rPr>
          <w:rFonts w:cs="Times New Roman"/>
        </w:rPr>
        <w:t xml:space="preserve">eelarve </w:t>
      </w:r>
      <w:r>
        <w:rPr>
          <w:rFonts w:cs="Times New Roman"/>
        </w:rPr>
        <w:t xml:space="preserve">oluline </w:t>
      </w:r>
      <w:r w:rsidRPr="000326AC">
        <w:rPr>
          <w:rFonts w:cs="Times New Roman"/>
        </w:rPr>
        <w:t>vähendami</w:t>
      </w:r>
      <w:r>
        <w:rPr>
          <w:rFonts w:cs="Times New Roman"/>
        </w:rPr>
        <w:t>ne</w:t>
      </w:r>
      <w:r w:rsidRPr="000326AC">
        <w:rPr>
          <w:rFonts w:cs="Times New Roman"/>
        </w:rPr>
        <w:t xml:space="preserve"> linnavalitsuse poolt.</w:t>
      </w:r>
      <w:r>
        <w:rPr>
          <w:rFonts w:cs="Times New Roman"/>
        </w:rPr>
        <w:t xml:space="preserve"> </w:t>
      </w:r>
      <w:r w:rsidRPr="000326AC">
        <w:rPr>
          <w:rFonts w:cs="Times New Roman"/>
        </w:rPr>
        <w:t>Tööjõukulude vähenemise tingis 2023.a toimunud suur koondamine. Komplekteerimiskulude tõus on tänu 2024.a eraldatud teavikute soetamise eelarve suurendamisele. 2023.a</w:t>
      </w:r>
      <w:r>
        <w:rPr>
          <w:rFonts w:cs="Times New Roman"/>
        </w:rPr>
        <w:t xml:space="preserve"> </w:t>
      </w:r>
      <w:r w:rsidRPr="000326AC">
        <w:rPr>
          <w:rFonts w:cs="Times New Roman"/>
        </w:rPr>
        <w:t>eraldatud summa võimaldas tellida perioodikat vaid 2024.aasta I kvartaliks.</w:t>
      </w:r>
    </w:p>
    <w:p w14:paraId="23D82855" w14:textId="6CAB122D" w:rsidR="00EA412F" w:rsidRPr="00EA412F" w:rsidRDefault="00226A83" w:rsidP="00B85CF5">
      <w:pPr>
        <w:pStyle w:val="Heading3"/>
        <w:spacing w:line="276" w:lineRule="auto"/>
        <w:jc w:val="both"/>
        <w:rPr>
          <w:rFonts w:cs="Times New Roman"/>
        </w:rPr>
      </w:pPr>
      <w:bookmarkStart w:id="13" w:name="_Toc191463545"/>
      <w:r>
        <w:rPr>
          <w:rFonts w:cs="Times New Roman"/>
        </w:rPr>
        <w:t>Raamatukogu</w:t>
      </w:r>
      <w:r w:rsidR="00B06B27">
        <w:rPr>
          <w:rFonts w:cs="Times New Roman"/>
        </w:rPr>
        <w:t>de</w:t>
      </w:r>
      <w:r>
        <w:rPr>
          <w:rFonts w:cs="Times New Roman"/>
        </w:rPr>
        <w:t xml:space="preserve"> projektid</w:t>
      </w:r>
      <w:bookmarkEnd w:id="13"/>
    </w:p>
    <w:p w14:paraId="3463CFD3" w14:textId="370599AA" w:rsidR="00EA412F" w:rsidRPr="00EA412F" w:rsidRDefault="00226A83" w:rsidP="00B85CF5">
      <w:pPr>
        <w:spacing w:line="276" w:lineRule="auto"/>
        <w:jc w:val="both"/>
        <w:rPr>
          <w:rFonts w:cs="Times New Roman"/>
        </w:rPr>
      </w:pPr>
      <w:r w:rsidRPr="00226A83">
        <w:rPr>
          <w:rFonts w:cs="Times New Roman"/>
        </w:rPr>
        <w:t>Kas raamatukogu</w:t>
      </w:r>
      <w:r w:rsidR="00B06B27">
        <w:rPr>
          <w:rFonts w:cs="Times New Roman"/>
        </w:rPr>
        <w:t>d</w:t>
      </w:r>
      <w:r w:rsidRPr="00226A83">
        <w:rPr>
          <w:rFonts w:cs="Times New Roman"/>
        </w:rPr>
        <w:t xml:space="preserve"> esitas</w:t>
      </w:r>
      <w:r w:rsidR="00B06B27">
        <w:rPr>
          <w:rFonts w:cs="Times New Roman"/>
        </w:rPr>
        <w:t>id</w:t>
      </w:r>
      <w:r w:rsidRPr="00226A83">
        <w:rPr>
          <w:rFonts w:cs="Times New Roman"/>
        </w:rPr>
        <w:t xml:space="preserve"> projektitaotlusi ja sai</w:t>
      </w:r>
      <w:r w:rsidR="00B06B27">
        <w:rPr>
          <w:rFonts w:cs="Times New Roman"/>
        </w:rPr>
        <w:t>d</w:t>
      </w:r>
      <w:r w:rsidRPr="00226A83">
        <w:rPr>
          <w:rFonts w:cs="Times New Roman"/>
        </w:rPr>
        <w:t xml:space="preserve"> projektidele rahastust?</w:t>
      </w:r>
      <w:r>
        <w:rPr>
          <w:rFonts w:cs="Times New Roman"/>
        </w:rPr>
        <w:t xml:space="preserve"> </w:t>
      </w:r>
      <w:r w:rsidR="00EA412F" w:rsidRPr="00EA412F">
        <w:rPr>
          <w:rFonts w:cs="Times New Roman"/>
        </w:rPr>
        <w:t>Kui jah, siis</w:t>
      </w:r>
      <w:r w:rsidR="006D2835">
        <w:rPr>
          <w:rFonts w:cs="Times New Roman"/>
        </w:rPr>
        <w:t xml:space="preserve"> tabelis</w:t>
      </w:r>
      <w:r w:rsidR="00EA412F" w:rsidRPr="00EA412F">
        <w:rPr>
          <w:rFonts w:cs="Times New Roman"/>
        </w:rPr>
        <w:t xml:space="preserve"> välja tuua kuni 10 olulisemat projekti.</w:t>
      </w:r>
    </w:p>
    <w:tbl>
      <w:tblPr>
        <w:tblStyle w:val="TableGrid"/>
        <w:tblW w:w="9072" w:type="dxa"/>
        <w:tblInd w:w="-5" w:type="dxa"/>
        <w:tblLayout w:type="fixed"/>
        <w:tblLook w:val="04A0" w:firstRow="1" w:lastRow="0" w:firstColumn="1" w:lastColumn="0" w:noHBand="0" w:noVBand="1"/>
      </w:tblPr>
      <w:tblGrid>
        <w:gridCol w:w="1843"/>
        <w:gridCol w:w="1701"/>
        <w:gridCol w:w="1418"/>
        <w:gridCol w:w="1417"/>
        <w:gridCol w:w="1276"/>
        <w:gridCol w:w="1417"/>
      </w:tblGrid>
      <w:tr w:rsidR="00AA45E8" w:rsidRPr="003877B4" w14:paraId="7A9EBEA4" w14:textId="77777777" w:rsidTr="007059C5">
        <w:tc>
          <w:tcPr>
            <w:tcW w:w="1843" w:type="dxa"/>
            <w:hideMark/>
          </w:tcPr>
          <w:p w14:paraId="588B3D98" w14:textId="434CD3F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Projekti nimi</w:t>
            </w:r>
          </w:p>
        </w:tc>
        <w:tc>
          <w:tcPr>
            <w:tcW w:w="1701" w:type="dxa"/>
            <w:hideMark/>
          </w:tcPr>
          <w:p w14:paraId="70C6D19F"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Toetuse allikas</w:t>
            </w:r>
          </w:p>
        </w:tc>
        <w:tc>
          <w:tcPr>
            <w:tcW w:w="1418" w:type="dxa"/>
            <w:hideMark/>
          </w:tcPr>
          <w:p w14:paraId="1664C610" w14:textId="756C8A5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 xml:space="preserve">Projekti periood </w:t>
            </w:r>
          </w:p>
        </w:tc>
        <w:tc>
          <w:tcPr>
            <w:tcW w:w="1417" w:type="dxa"/>
            <w:hideMark/>
          </w:tcPr>
          <w:p w14:paraId="330F0CAF"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Eraldatud summa</w:t>
            </w:r>
          </w:p>
        </w:tc>
        <w:tc>
          <w:tcPr>
            <w:tcW w:w="1276" w:type="dxa"/>
            <w:hideMark/>
          </w:tcPr>
          <w:p w14:paraId="63666A3E"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 xml:space="preserve">Projekti </w:t>
            </w:r>
            <w:proofErr w:type="spellStart"/>
            <w:r w:rsidRPr="003877B4">
              <w:rPr>
                <w:rFonts w:eastAsia="Times New Roman" w:cs="Times New Roman"/>
                <w:b/>
                <w:bCs/>
                <w:color w:val="1A1A1A"/>
                <w:kern w:val="0"/>
                <w:szCs w:val="24"/>
                <w:lang w:eastAsia="et-EE"/>
                <w14:ligatures w14:val="none"/>
              </w:rPr>
              <w:t>üldmaksumus</w:t>
            </w:r>
            <w:proofErr w:type="spellEnd"/>
          </w:p>
        </w:tc>
        <w:tc>
          <w:tcPr>
            <w:tcW w:w="1417" w:type="dxa"/>
            <w:hideMark/>
          </w:tcPr>
          <w:p w14:paraId="6B06B01A" w14:textId="77777777" w:rsidR="00EA412F" w:rsidRPr="003877B4" w:rsidRDefault="00EA412F" w:rsidP="00B85CF5">
            <w:pPr>
              <w:spacing w:line="276" w:lineRule="auto"/>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Staatus (lõpetatud, käimasolev vms)</w:t>
            </w:r>
          </w:p>
        </w:tc>
      </w:tr>
      <w:tr w:rsidR="00AA45E8" w:rsidRPr="003877B4" w14:paraId="1A7FD18A" w14:textId="77777777" w:rsidTr="007059C5">
        <w:tc>
          <w:tcPr>
            <w:tcW w:w="1843" w:type="dxa"/>
            <w:hideMark/>
          </w:tcPr>
          <w:p w14:paraId="37049AAE" w14:textId="2B4D1962" w:rsidR="00EA412F" w:rsidRPr="003877B4" w:rsidRDefault="00EA412F" w:rsidP="00B85CF5">
            <w:pPr>
              <w:spacing w:line="276" w:lineRule="auto"/>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9A5B2E" w:rsidRPr="009A5B2E">
              <w:rPr>
                <w:rFonts w:eastAsia="Times New Roman" w:cs="Times New Roman"/>
                <w:color w:val="1A1A1A"/>
                <w:kern w:val="0"/>
                <w:szCs w:val="24"/>
                <w:lang w:eastAsia="et-EE"/>
                <w14:ligatures w14:val="none"/>
              </w:rPr>
              <w:t xml:space="preserve">Jõhvi </w:t>
            </w:r>
            <w:proofErr w:type="spellStart"/>
            <w:r w:rsidR="00AA3FA6" w:rsidRPr="00AA3FA6">
              <w:rPr>
                <w:rFonts w:eastAsia="Times New Roman" w:cs="Times New Roman"/>
                <w:color w:val="1A1A1A"/>
                <w:kern w:val="0"/>
                <w:szCs w:val="24"/>
                <w:lang w:eastAsia="et-EE"/>
                <w14:ligatures w14:val="none"/>
              </w:rPr>
              <w:t>KRK-s</w:t>
            </w:r>
            <w:proofErr w:type="spellEnd"/>
            <w:r w:rsidR="009A5B2E" w:rsidRPr="009A5B2E">
              <w:rPr>
                <w:rFonts w:eastAsia="Times New Roman" w:cs="Times New Roman"/>
                <w:color w:val="1A1A1A"/>
                <w:kern w:val="0"/>
                <w:szCs w:val="24"/>
                <w:lang w:eastAsia="et-EE"/>
                <w14:ligatures w14:val="none"/>
              </w:rPr>
              <w:t xml:space="preserve"> 15 käsitöötoa korraldamine</w:t>
            </w:r>
          </w:p>
        </w:tc>
        <w:tc>
          <w:tcPr>
            <w:tcW w:w="1701" w:type="dxa"/>
            <w:hideMark/>
          </w:tcPr>
          <w:p w14:paraId="46AEDDDA" w14:textId="2F68ECEA" w:rsidR="00EA412F" w:rsidRPr="003877B4" w:rsidRDefault="00EA412F" w:rsidP="00B85CF5">
            <w:pPr>
              <w:spacing w:line="276" w:lineRule="auto"/>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9A5B2E">
              <w:rPr>
                <w:rFonts w:eastAsia="Times New Roman" w:cs="Times New Roman"/>
                <w:color w:val="1A1A1A"/>
                <w:kern w:val="0"/>
                <w:szCs w:val="24"/>
                <w:lang w:eastAsia="et-EE"/>
                <w14:ligatures w14:val="none"/>
              </w:rPr>
              <w:t>Kultuurkapital</w:t>
            </w:r>
          </w:p>
        </w:tc>
        <w:tc>
          <w:tcPr>
            <w:tcW w:w="1418" w:type="dxa"/>
            <w:hideMark/>
          </w:tcPr>
          <w:p w14:paraId="3D81C977" w14:textId="6AE6525B" w:rsidR="00EA412F" w:rsidRPr="003877B4" w:rsidRDefault="009A5B2E"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III 2024</w:t>
            </w:r>
          </w:p>
        </w:tc>
        <w:tc>
          <w:tcPr>
            <w:tcW w:w="1417" w:type="dxa"/>
            <w:hideMark/>
          </w:tcPr>
          <w:p w14:paraId="371AA8D5" w14:textId="01A6DA0A" w:rsidR="00EA412F" w:rsidRPr="003877B4" w:rsidRDefault="00143EF6"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300</w:t>
            </w:r>
          </w:p>
        </w:tc>
        <w:tc>
          <w:tcPr>
            <w:tcW w:w="1276" w:type="dxa"/>
            <w:hideMark/>
          </w:tcPr>
          <w:p w14:paraId="14CBBB9D" w14:textId="7C99BF0D" w:rsidR="00EA412F" w:rsidRPr="003877B4" w:rsidRDefault="00143EF6"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300</w:t>
            </w:r>
          </w:p>
        </w:tc>
        <w:tc>
          <w:tcPr>
            <w:tcW w:w="1417" w:type="dxa"/>
            <w:hideMark/>
          </w:tcPr>
          <w:p w14:paraId="66E92D68" w14:textId="33A2A171" w:rsidR="00EA412F" w:rsidRPr="003877B4" w:rsidRDefault="00143EF6"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AA45E8" w:rsidRPr="003877B4" w14:paraId="1BF151B0" w14:textId="77777777" w:rsidTr="007059C5">
        <w:tc>
          <w:tcPr>
            <w:tcW w:w="1843" w:type="dxa"/>
          </w:tcPr>
          <w:p w14:paraId="6D6BF389" w14:textId="1284E4CC" w:rsidR="00DD790E" w:rsidRPr="003877B4" w:rsidRDefault="00AA45E8"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xml:space="preserve">Jõhvi </w:t>
            </w:r>
            <w:proofErr w:type="spellStart"/>
            <w:r>
              <w:rPr>
                <w:rFonts w:eastAsia="Times New Roman" w:cs="Times New Roman"/>
                <w:color w:val="1A1A1A"/>
                <w:kern w:val="0"/>
                <w:szCs w:val="24"/>
                <w:lang w:eastAsia="et-EE"/>
                <w14:ligatures w14:val="none"/>
              </w:rPr>
              <w:t>KRK</w:t>
            </w:r>
            <w:r w:rsidR="00AA3FA6">
              <w:rPr>
                <w:rFonts w:eastAsia="Times New Roman" w:cs="Times New Roman"/>
                <w:color w:val="1A1A1A"/>
                <w:kern w:val="0"/>
                <w:szCs w:val="24"/>
                <w:lang w:eastAsia="et-EE"/>
                <w14:ligatures w14:val="none"/>
              </w:rPr>
              <w:t>-s</w:t>
            </w:r>
            <w:proofErr w:type="spellEnd"/>
            <w:r>
              <w:rPr>
                <w:rFonts w:eastAsia="Times New Roman" w:cs="Times New Roman"/>
                <w:color w:val="1A1A1A"/>
                <w:kern w:val="0"/>
                <w:szCs w:val="24"/>
                <w:lang w:eastAsia="et-EE"/>
                <w14:ligatures w14:val="none"/>
              </w:rPr>
              <w:t xml:space="preserve"> </w:t>
            </w:r>
            <w:r w:rsidR="00143EF6" w:rsidRPr="00143EF6">
              <w:rPr>
                <w:rFonts w:eastAsia="Times New Roman" w:cs="Times New Roman"/>
                <w:color w:val="1A1A1A"/>
                <w:kern w:val="0"/>
                <w:szCs w:val="24"/>
                <w:lang w:eastAsia="et-EE"/>
                <w14:ligatures w14:val="none"/>
              </w:rPr>
              <w:t>avalike ürituste sarja "Silmast silma" läbiviimine</w:t>
            </w:r>
          </w:p>
        </w:tc>
        <w:tc>
          <w:tcPr>
            <w:tcW w:w="1701" w:type="dxa"/>
          </w:tcPr>
          <w:p w14:paraId="616AAE4D" w14:textId="17DBC064" w:rsidR="00DD790E" w:rsidRPr="003877B4" w:rsidRDefault="00AA3FA6"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Kultuurkapital</w:t>
            </w:r>
          </w:p>
        </w:tc>
        <w:tc>
          <w:tcPr>
            <w:tcW w:w="1418" w:type="dxa"/>
          </w:tcPr>
          <w:p w14:paraId="54ADB097" w14:textId="37AC9FED" w:rsidR="00DD790E" w:rsidRPr="003877B4" w:rsidRDefault="00AA3FA6"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2024</w:t>
            </w:r>
          </w:p>
        </w:tc>
        <w:tc>
          <w:tcPr>
            <w:tcW w:w="1417" w:type="dxa"/>
          </w:tcPr>
          <w:p w14:paraId="265C6AEC" w14:textId="21130BEE" w:rsidR="00DD790E" w:rsidRPr="003877B4" w:rsidRDefault="00AA3FA6"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1200</w:t>
            </w:r>
          </w:p>
        </w:tc>
        <w:tc>
          <w:tcPr>
            <w:tcW w:w="1276" w:type="dxa"/>
          </w:tcPr>
          <w:p w14:paraId="427E9FF3" w14:textId="27EFA7E7" w:rsidR="00DD790E" w:rsidRPr="003877B4" w:rsidRDefault="00AA3FA6"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1200</w:t>
            </w:r>
          </w:p>
        </w:tc>
        <w:tc>
          <w:tcPr>
            <w:tcW w:w="1417" w:type="dxa"/>
          </w:tcPr>
          <w:p w14:paraId="0ECAFA4F" w14:textId="2F006CF7" w:rsidR="00DD790E" w:rsidRPr="003877B4" w:rsidRDefault="008926AD" w:rsidP="00B85CF5">
            <w:pPr>
              <w:spacing w:line="276" w:lineRule="auto"/>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AA45E8" w:rsidRPr="003877B4" w14:paraId="7250C60D" w14:textId="77777777" w:rsidTr="007059C5">
        <w:tc>
          <w:tcPr>
            <w:tcW w:w="1843" w:type="dxa"/>
          </w:tcPr>
          <w:p w14:paraId="5F1C0EF0" w14:textId="13EBF11E" w:rsidR="00DD790E" w:rsidRPr="003877B4" w:rsidRDefault="00983BA3"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lastRenderedPageBreak/>
              <w:t xml:space="preserve">Jõhvi </w:t>
            </w:r>
            <w:proofErr w:type="spellStart"/>
            <w:r>
              <w:rPr>
                <w:rFonts w:eastAsia="Times New Roman" w:cs="Times New Roman"/>
                <w:color w:val="1A1A1A"/>
                <w:kern w:val="0"/>
                <w:szCs w:val="24"/>
                <w:lang w:eastAsia="et-EE"/>
                <w14:ligatures w14:val="none"/>
              </w:rPr>
              <w:t>KRK-s</w:t>
            </w:r>
            <w:proofErr w:type="spellEnd"/>
            <w:r>
              <w:rPr>
                <w:rFonts w:eastAsia="Times New Roman" w:cs="Times New Roman"/>
                <w:color w:val="1A1A1A"/>
                <w:kern w:val="0"/>
                <w:szCs w:val="24"/>
                <w:lang w:eastAsia="et-EE"/>
                <w14:ligatures w14:val="none"/>
              </w:rPr>
              <w:t xml:space="preserve"> </w:t>
            </w:r>
            <w:r w:rsidR="003C1440">
              <w:rPr>
                <w:rFonts w:eastAsia="Times New Roman" w:cs="Times New Roman"/>
                <w:color w:val="1A1A1A"/>
                <w:kern w:val="0"/>
                <w:szCs w:val="24"/>
                <w:lang w:eastAsia="et-EE"/>
                <w14:ligatures w14:val="none"/>
              </w:rPr>
              <w:t>Virumaa pärimustantsude õpitoad</w:t>
            </w:r>
          </w:p>
        </w:tc>
        <w:tc>
          <w:tcPr>
            <w:tcW w:w="1701" w:type="dxa"/>
          </w:tcPr>
          <w:p w14:paraId="5275E8F9" w14:textId="5501A998" w:rsidR="00DD790E" w:rsidRPr="003877B4" w:rsidRDefault="003C1440"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Kultuuriministeerium</w:t>
            </w:r>
          </w:p>
        </w:tc>
        <w:tc>
          <w:tcPr>
            <w:tcW w:w="1418" w:type="dxa"/>
          </w:tcPr>
          <w:p w14:paraId="107785DB" w14:textId="0614ED4F" w:rsidR="00DD790E" w:rsidRPr="003877B4" w:rsidRDefault="00B07E61"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2024</w:t>
            </w:r>
          </w:p>
        </w:tc>
        <w:tc>
          <w:tcPr>
            <w:tcW w:w="1417" w:type="dxa"/>
          </w:tcPr>
          <w:p w14:paraId="5456DD87" w14:textId="62CA250B" w:rsidR="00DD790E" w:rsidRPr="003877B4" w:rsidRDefault="002F4AD3"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1500</w:t>
            </w:r>
          </w:p>
        </w:tc>
        <w:tc>
          <w:tcPr>
            <w:tcW w:w="1276" w:type="dxa"/>
          </w:tcPr>
          <w:p w14:paraId="237D5C03" w14:textId="0A2C0EEE" w:rsidR="00DD790E" w:rsidRPr="003877B4" w:rsidRDefault="00F9497E"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2313</w:t>
            </w:r>
          </w:p>
        </w:tc>
        <w:tc>
          <w:tcPr>
            <w:tcW w:w="1417" w:type="dxa"/>
          </w:tcPr>
          <w:p w14:paraId="1B3F9C02" w14:textId="7240F9A9" w:rsidR="00DD790E" w:rsidRPr="003877B4" w:rsidRDefault="00744C2F"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F750FB" w:rsidRPr="003877B4" w14:paraId="61916631" w14:textId="77777777" w:rsidTr="007059C5">
        <w:tc>
          <w:tcPr>
            <w:tcW w:w="1843" w:type="dxa"/>
          </w:tcPr>
          <w:p w14:paraId="49A655FD" w14:textId="6180C4C3" w:rsidR="00F750FB" w:rsidRDefault="00F750FB" w:rsidP="00F750FB">
            <w:pPr>
              <w:rPr>
                <w:rFonts w:cs="Times New Roman"/>
              </w:rPr>
            </w:pPr>
            <w:r>
              <w:rPr>
                <w:rFonts w:eastAsia="Calibri" w:cs="Times New Roman"/>
              </w:rPr>
              <w:t>Sillamäe LRK-s Emakeelepäeva mälumäng noortele</w:t>
            </w:r>
          </w:p>
          <w:p w14:paraId="7E38A70C" w14:textId="77777777" w:rsidR="00F750FB" w:rsidRPr="003877B4" w:rsidRDefault="00F750FB" w:rsidP="00F750FB">
            <w:pPr>
              <w:jc w:val="both"/>
              <w:rPr>
                <w:rFonts w:eastAsia="Times New Roman" w:cs="Times New Roman"/>
                <w:color w:val="1A1A1A"/>
                <w:kern w:val="0"/>
                <w:szCs w:val="24"/>
                <w:lang w:eastAsia="et-EE"/>
                <w14:ligatures w14:val="none"/>
              </w:rPr>
            </w:pPr>
          </w:p>
        </w:tc>
        <w:tc>
          <w:tcPr>
            <w:tcW w:w="1701" w:type="dxa"/>
          </w:tcPr>
          <w:p w14:paraId="0D3DB576" w14:textId="77777777" w:rsidR="00F750FB"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Sillamäe</w:t>
            </w:r>
          </w:p>
          <w:p w14:paraId="5E6D6188" w14:textId="13672E96"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Linnavalitsus</w:t>
            </w:r>
          </w:p>
        </w:tc>
        <w:tc>
          <w:tcPr>
            <w:tcW w:w="1418" w:type="dxa"/>
          </w:tcPr>
          <w:p w14:paraId="25438715" w14:textId="7872E53D"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szCs w:val="24"/>
              </w:rPr>
              <w:t>Märts 2024</w:t>
            </w:r>
          </w:p>
        </w:tc>
        <w:tc>
          <w:tcPr>
            <w:tcW w:w="1417" w:type="dxa"/>
          </w:tcPr>
          <w:p w14:paraId="2AA200F4" w14:textId="6AD15091"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100</w:t>
            </w:r>
          </w:p>
        </w:tc>
        <w:tc>
          <w:tcPr>
            <w:tcW w:w="1276" w:type="dxa"/>
          </w:tcPr>
          <w:p w14:paraId="240B5FB1" w14:textId="7B0CAACE"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250</w:t>
            </w:r>
          </w:p>
        </w:tc>
        <w:tc>
          <w:tcPr>
            <w:tcW w:w="1417" w:type="dxa"/>
          </w:tcPr>
          <w:p w14:paraId="6362D4FA" w14:textId="3001A2D6"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F750FB" w:rsidRPr="003877B4" w14:paraId="5BF7B738" w14:textId="77777777" w:rsidTr="007059C5">
        <w:tc>
          <w:tcPr>
            <w:tcW w:w="1843" w:type="dxa"/>
          </w:tcPr>
          <w:p w14:paraId="49D0CB47" w14:textId="5DF4299A" w:rsidR="00F750FB" w:rsidRDefault="00F750FB" w:rsidP="00F750FB">
            <w:pP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Sillamäe LRK-s Eesti rahvuste päeva tähistamine</w:t>
            </w:r>
          </w:p>
          <w:p w14:paraId="6124A599" w14:textId="77777777" w:rsidR="00F750FB" w:rsidRPr="003877B4" w:rsidRDefault="00F750FB" w:rsidP="00F750FB">
            <w:pPr>
              <w:jc w:val="both"/>
              <w:rPr>
                <w:rFonts w:eastAsia="Times New Roman" w:cs="Times New Roman"/>
                <w:color w:val="1A1A1A"/>
                <w:kern w:val="0"/>
                <w:szCs w:val="24"/>
                <w:lang w:eastAsia="et-EE"/>
                <w14:ligatures w14:val="none"/>
              </w:rPr>
            </w:pPr>
          </w:p>
        </w:tc>
        <w:tc>
          <w:tcPr>
            <w:tcW w:w="1701" w:type="dxa"/>
          </w:tcPr>
          <w:p w14:paraId="6A132CF8" w14:textId="77777777" w:rsidR="00F750FB"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Kultuurkapitali</w:t>
            </w:r>
          </w:p>
          <w:p w14:paraId="55F1D5DE" w14:textId="7CB11F8D"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Ida-Virumaa ekspertgrupp</w:t>
            </w:r>
          </w:p>
        </w:tc>
        <w:tc>
          <w:tcPr>
            <w:tcW w:w="1418" w:type="dxa"/>
          </w:tcPr>
          <w:p w14:paraId="39A68615" w14:textId="32144EEC"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September 2024</w:t>
            </w:r>
          </w:p>
        </w:tc>
        <w:tc>
          <w:tcPr>
            <w:tcW w:w="1417" w:type="dxa"/>
          </w:tcPr>
          <w:p w14:paraId="4472A4B4" w14:textId="50248063"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200</w:t>
            </w:r>
          </w:p>
        </w:tc>
        <w:tc>
          <w:tcPr>
            <w:tcW w:w="1276" w:type="dxa"/>
          </w:tcPr>
          <w:p w14:paraId="7D255565" w14:textId="235E28D6"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550</w:t>
            </w:r>
          </w:p>
        </w:tc>
        <w:tc>
          <w:tcPr>
            <w:tcW w:w="1417" w:type="dxa"/>
          </w:tcPr>
          <w:p w14:paraId="1C49F2E3" w14:textId="6E516F88"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F750FB" w:rsidRPr="003877B4" w14:paraId="45A99B08" w14:textId="77777777" w:rsidTr="007059C5">
        <w:tc>
          <w:tcPr>
            <w:tcW w:w="1843" w:type="dxa"/>
          </w:tcPr>
          <w:p w14:paraId="40B00C81" w14:textId="1854E9A2" w:rsidR="00F750FB" w:rsidRDefault="00F750FB" w:rsidP="00F750FB">
            <w:pPr>
              <w:rPr>
                <w:rFonts w:eastAsia="Calibri" w:cs="Times New Roman"/>
              </w:rPr>
            </w:pPr>
            <w:r w:rsidRPr="00F750FB">
              <w:rPr>
                <w:rFonts w:eastAsia="Calibri" w:cs="Times New Roman"/>
              </w:rPr>
              <w:t>Sillamäe LRK-s</w:t>
            </w:r>
          </w:p>
          <w:p w14:paraId="4530B3C9" w14:textId="6B874D5E" w:rsidR="00F750FB" w:rsidRDefault="00F750FB" w:rsidP="00F750FB">
            <w:pPr>
              <w:rPr>
                <w:rFonts w:cs="Times New Roman"/>
              </w:rPr>
            </w:pPr>
            <w:proofErr w:type="spellStart"/>
            <w:r>
              <w:rPr>
                <w:rFonts w:eastAsia="Calibri" w:cs="Times New Roman"/>
              </w:rPr>
              <w:t>Noortekonkurss</w:t>
            </w:r>
            <w:proofErr w:type="spellEnd"/>
            <w:r>
              <w:rPr>
                <w:rFonts w:eastAsia="Calibri" w:cs="Times New Roman"/>
              </w:rPr>
              <w:t xml:space="preserve"> „Elav klassika“</w:t>
            </w:r>
          </w:p>
          <w:p w14:paraId="271DB6F4" w14:textId="77777777" w:rsidR="00F750FB" w:rsidRPr="003877B4" w:rsidRDefault="00F750FB" w:rsidP="00F750FB">
            <w:pPr>
              <w:jc w:val="both"/>
              <w:rPr>
                <w:rFonts w:eastAsia="Times New Roman" w:cs="Times New Roman"/>
                <w:color w:val="1A1A1A"/>
                <w:kern w:val="0"/>
                <w:szCs w:val="24"/>
                <w:lang w:eastAsia="et-EE"/>
                <w14:ligatures w14:val="none"/>
              </w:rPr>
            </w:pPr>
          </w:p>
        </w:tc>
        <w:tc>
          <w:tcPr>
            <w:tcW w:w="1701" w:type="dxa"/>
          </w:tcPr>
          <w:p w14:paraId="786DF7C3" w14:textId="77777777" w:rsidR="00F750FB"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Sillamäe</w:t>
            </w:r>
          </w:p>
          <w:p w14:paraId="3A006F87" w14:textId="2DC6FA90"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Linnavalitsus</w:t>
            </w:r>
          </w:p>
        </w:tc>
        <w:tc>
          <w:tcPr>
            <w:tcW w:w="1418" w:type="dxa"/>
          </w:tcPr>
          <w:p w14:paraId="45873091" w14:textId="77777777" w:rsidR="00F750FB" w:rsidRDefault="00F750FB" w:rsidP="00F750FB">
            <w:pPr>
              <w:jc w:val="both"/>
              <w:rPr>
                <w:rFonts w:eastAsia="Times New Roman" w:cs="Times New Roman"/>
                <w:szCs w:val="24"/>
              </w:rPr>
            </w:pPr>
            <w:r>
              <w:rPr>
                <w:rFonts w:eastAsia="Times New Roman" w:cs="Times New Roman"/>
                <w:szCs w:val="24"/>
              </w:rPr>
              <w:t>November</w:t>
            </w:r>
          </w:p>
          <w:p w14:paraId="3DC3736C" w14:textId="6E5F04BD"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szCs w:val="24"/>
              </w:rPr>
              <w:t>2024</w:t>
            </w:r>
          </w:p>
        </w:tc>
        <w:tc>
          <w:tcPr>
            <w:tcW w:w="1417" w:type="dxa"/>
          </w:tcPr>
          <w:p w14:paraId="0E2FC6DC" w14:textId="4E45AD3D"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250</w:t>
            </w:r>
          </w:p>
        </w:tc>
        <w:tc>
          <w:tcPr>
            <w:tcW w:w="1276" w:type="dxa"/>
          </w:tcPr>
          <w:p w14:paraId="59ECAA7B" w14:textId="6213CA42"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532</w:t>
            </w:r>
          </w:p>
        </w:tc>
        <w:tc>
          <w:tcPr>
            <w:tcW w:w="1417" w:type="dxa"/>
          </w:tcPr>
          <w:p w14:paraId="6755123D" w14:textId="2C4342A9"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F750FB" w:rsidRPr="003877B4" w14:paraId="7AC5E9A2" w14:textId="77777777" w:rsidTr="007059C5">
        <w:tc>
          <w:tcPr>
            <w:tcW w:w="1843" w:type="dxa"/>
          </w:tcPr>
          <w:p w14:paraId="635CA1AF" w14:textId="1789B069" w:rsidR="00F750FB" w:rsidRDefault="00F750FB" w:rsidP="00F750FB">
            <w:pPr>
              <w:rPr>
                <w:rFonts w:eastAsia="Calibri" w:cs="Times New Roman"/>
              </w:rPr>
            </w:pPr>
            <w:r w:rsidRPr="00F750FB">
              <w:rPr>
                <w:rFonts w:eastAsia="Calibri" w:cs="Times New Roman"/>
              </w:rPr>
              <w:t>Sillamäe LRK-s</w:t>
            </w:r>
          </w:p>
          <w:p w14:paraId="2B610A76" w14:textId="16234D64" w:rsidR="00F750FB" w:rsidRDefault="00F750FB" w:rsidP="00F750FB">
            <w:pPr>
              <w:rPr>
                <w:rFonts w:cs="Times New Roman"/>
              </w:rPr>
            </w:pPr>
            <w:r>
              <w:rPr>
                <w:rFonts w:eastAsia="Calibri" w:cs="Times New Roman"/>
              </w:rPr>
              <w:t xml:space="preserve"> Eesti kultuuririkkuse aasta</w:t>
            </w:r>
          </w:p>
          <w:p w14:paraId="5ED0602B" w14:textId="77777777" w:rsidR="00F750FB" w:rsidRPr="003877B4" w:rsidRDefault="00F750FB" w:rsidP="00F750FB">
            <w:pPr>
              <w:jc w:val="both"/>
              <w:rPr>
                <w:rFonts w:eastAsia="Times New Roman" w:cs="Times New Roman"/>
                <w:color w:val="1A1A1A"/>
                <w:kern w:val="0"/>
                <w:szCs w:val="24"/>
                <w:lang w:eastAsia="et-EE"/>
                <w14:ligatures w14:val="none"/>
              </w:rPr>
            </w:pPr>
          </w:p>
        </w:tc>
        <w:tc>
          <w:tcPr>
            <w:tcW w:w="1701" w:type="dxa"/>
          </w:tcPr>
          <w:p w14:paraId="44DB2C21" w14:textId="77777777" w:rsidR="00F750FB"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Sillamäe</w:t>
            </w:r>
          </w:p>
          <w:p w14:paraId="7B064994" w14:textId="2738D0F8"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Linnavalitsus</w:t>
            </w:r>
          </w:p>
        </w:tc>
        <w:tc>
          <w:tcPr>
            <w:tcW w:w="1418" w:type="dxa"/>
          </w:tcPr>
          <w:p w14:paraId="49B591E9" w14:textId="77777777" w:rsidR="00F750FB" w:rsidRDefault="00F750FB" w:rsidP="00F750FB">
            <w:pPr>
              <w:jc w:val="both"/>
              <w:rPr>
                <w:rFonts w:eastAsia="Times New Roman" w:cs="Times New Roman"/>
                <w:szCs w:val="24"/>
              </w:rPr>
            </w:pPr>
            <w:r>
              <w:rPr>
                <w:rFonts w:eastAsia="Times New Roman" w:cs="Times New Roman"/>
                <w:szCs w:val="24"/>
              </w:rPr>
              <w:t>September</w:t>
            </w:r>
          </w:p>
          <w:p w14:paraId="3B41AB8D" w14:textId="55AB6CFD"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szCs w:val="24"/>
              </w:rPr>
              <w:t>2024</w:t>
            </w:r>
          </w:p>
        </w:tc>
        <w:tc>
          <w:tcPr>
            <w:tcW w:w="1417" w:type="dxa"/>
          </w:tcPr>
          <w:p w14:paraId="615F1291" w14:textId="2C80FB7B"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100</w:t>
            </w:r>
          </w:p>
        </w:tc>
        <w:tc>
          <w:tcPr>
            <w:tcW w:w="1276" w:type="dxa"/>
          </w:tcPr>
          <w:p w14:paraId="1758366B" w14:textId="6B3C61CB"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380</w:t>
            </w:r>
          </w:p>
        </w:tc>
        <w:tc>
          <w:tcPr>
            <w:tcW w:w="1417" w:type="dxa"/>
          </w:tcPr>
          <w:p w14:paraId="2E2C765F" w14:textId="068086DC"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F750FB" w:rsidRPr="003877B4" w14:paraId="09A99BD4" w14:textId="77777777" w:rsidTr="007059C5">
        <w:tc>
          <w:tcPr>
            <w:tcW w:w="1843" w:type="dxa"/>
          </w:tcPr>
          <w:p w14:paraId="1F968195" w14:textId="41E27150" w:rsidR="00F750FB" w:rsidRDefault="00F750FB" w:rsidP="00F750FB">
            <w:pPr>
              <w:jc w:val="both"/>
              <w:rPr>
                <w:rFonts w:eastAsia="Calibri" w:cs="Times New Roman"/>
              </w:rPr>
            </w:pPr>
            <w:r w:rsidRPr="00F750FB">
              <w:rPr>
                <w:rFonts w:eastAsia="Calibri" w:cs="Times New Roman"/>
              </w:rPr>
              <w:t>Sillamäe LRK-s</w:t>
            </w:r>
          </w:p>
          <w:p w14:paraId="7439A9B0" w14:textId="18416398" w:rsidR="00F750FB" w:rsidRPr="003877B4" w:rsidRDefault="00F750FB" w:rsidP="00F750FB">
            <w:pPr>
              <w:jc w:val="both"/>
              <w:rPr>
                <w:rFonts w:eastAsia="Times New Roman" w:cs="Times New Roman"/>
                <w:color w:val="1A1A1A"/>
                <w:kern w:val="0"/>
                <w:szCs w:val="24"/>
                <w:lang w:eastAsia="et-EE"/>
                <w14:ligatures w14:val="none"/>
              </w:rPr>
            </w:pPr>
            <w:r>
              <w:rPr>
                <w:rFonts w:eastAsia="Calibri" w:cs="Times New Roman"/>
              </w:rPr>
              <w:t>Laste ja noorte loovkonkurss „Kohtume raamatukogus!“</w:t>
            </w:r>
          </w:p>
        </w:tc>
        <w:tc>
          <w:tcPr>
            <w:tcW w:w="1701" w:type="dxa"/>
          </w:tcPr>
          <w:p w14:paraId="3ABB666A" w14:textId="77777777" w:rsidR="00F750FB"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Kultuurkapitali</w:t>
            </w:r>
          </w:p>
          <w:p w14:paraId="632FC43D" w14:textId="4254D416"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Ida-Virumaa ekspertgrupp</w:t>
            </w:r>
          </w:p>
        </w:tc>
        <w:tc>
          <w:tcPr>
            <w:tcW w:w="1418" w:type="dxa"/>
          </w:tcPr>
          <w:p w14:paraId="3A884961" w14:textId="4B593931"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szCs w:val="24"/>
              </w:rPr>
              <w:t>Nov.2024</w:t>
            </w:r>
          </w:p>
        </w:tc>
        <w:tc>
          <w:tcPr>
            <w:tcW w:w="1417" w:type="dxa"/>
          </w:tcPr>
          <w:p w14:paraId="1973D353" w14:textId="38F3E78A"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300</w:t>
            </w:r>
          </w:p>
        </w:tc>
        <w:tc>
          <w:tcPr>
            <w:tcW w:w="1276" w:type="dxa"/>
          </w:tcPr>
          <w:p w14:paraId="0B7EDCC4" w14:textId="000671B4"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bCs/>
                <w:szCs w:val="24"/>
              </w:rPr>
              <w:t>954</w:t>
            </w:r>
          </w:p>
        </w:tc>
        <w:tc>
          <w:tcPr>
            <w:tcW w:w="1417" w:type="dxa"/>
          </w:tcPr>
          <w:p w14:paraId="1CE7F4DE" w14:textId="1244AE55" w:rsidR="00F750FB" w:rsidRPr="003877B4" w:rsidRDefault="00F750FB" w:rsidP="00F750FB">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lõpetatud</w:t>
            </w:r>
          </w:p>
        </w:tc>
      </w:tr>
      <w:tr w:rsidR="007059C5" w:rsidRPr="003877B4" w14:paraId="3F252B0A" w14:textId="77777777" w:rsidTr="007059C5">
        <w:tc>
          <w:tcPr>
            <w:tcW w:w="1843" w:type="dxa"/>
          </w:tcPr>
          <w:p w14:paraId="270EB776" w14:textId="4F6A121F" w:rsidR="007059C5" w:rsidRPr="00F750FB" w:rsidRDefault="007059C5" w:rsidP="007059C5">
            <w:pPr>
              <w:jc w:val="both"/>
              <w:rPr>
                <w:rFonts w:eastAsia="Calibri" w:cs="Times New Roman"/>
              </w:rPr>
            </w:pPr>
            <w:r w:rsidRPr="000221F2">
              <w:rPr>
                <w:rFonts w:eastAsia="Times New Roman" w:cs="Times New Roman"/>
                <w:color w:val="000000" w:themeColor="text1"/>
                <w:kern w:val="0"/>
                <w:szCs w:val="24"/>
                <w:shd w:val="clear" w:color="auto" w:fill="FFFFFF"/>
                <w14:ligatures w14:val="none"/>
              </w:rPr>
              <w:t>Lauamängude klubi Narva Keskraamatukogus</w:t>
            </w:r>
          </w:p>
        </w:tc>
        <w:tc>
          <w:tcPr>
            <w:tcW w:w="1701" w:type="dxa"/>
          </w:tcPr>
          <w:p w14:paraId="7AA0EAD4" w14:textId="334602F5" w:rsidR="007059C5" w:rsidRDefault="007059C5" w:rsidP="007059C5">
            <w:pPr>
              <w:jc w:val="both"/>
              <w:rPr>
                <w:rFonts w:eastAsia="Times New Roman" w:cs="Times New Roman"/>
                <w:color w:val="1A1A1A"/>
                <w:kern w:val="0"/>
                <w:szCs w:val="24"/>
                <w:lang w:eastAsia="et-EE"/>
                <w14:ligatures w14:val="none"/>
              </w:rPr>
            </w:pPr>
            <w:r w:rsidRPr="000221F2">
              <w:rPr>
                <w:rFonts w:eastAsia="Times New Roman" w:cs="Times New Roman"/>
                <w:color w:val="000000" w:themeColor="text1"/>
                <w:kern w:val="0"/>
                <w:szCs w:val="24"/>
                <w:lang w:eastAsia="et-EE"/>
                <w14:ligatures w14:val="none"/>
              </w:rPr>
              <w:t>Narva linn</w:t>
            </w:r>
          </w:p>
        </w:tc>
        <w:tc>
          <w:tcPr>
            <w:tcW w:w="1418" w:type="dxa"/>
          </w:tcPr>
          <w:p w14:paraId="0A5DB35E" w14:textId="1FEC46B9" w:rsidR="007059C5" w:rsidRDefault="007059C5" w:rsidP="007059C5">
            <w:pPr>
              <w:jc w:val="both"/>
              <w:rPr>
                <w:rFonts w:eastAsia="Times New Roman" w:cs="Times New Roman"/>
                <w:szCs w:val="24"/>
              </w:rPr>
            </w:pPr>
            <w:r w:rsidRPr="000221F2">
              <w:rPr>
                <w:rFonts w:eastAsia="Times New Roman" w:cs="Times New Roman"/>
                <w:color w:val="000000" w:themeColor="text1"/>
                <w:kern w:val="0"/>
                <w:szCs w:val="24"/>
                <w:shd w:val="clear" w:color="auto" w:fill="FFFFFF"/>
                <w14:ligatures w14:val="none"/>
              </w:rPr>
              <w:t>01.01.2024 – 31.12.2024</w:t>
            </w:r>
          </w:p>
        </w:tc>
        <w:tc>
          <w:tcPr>
            <w:tcW w:w="1417" w:type="dxa"/>
          </w:tcPr>
          <w:p w14:paraId="47B6C370" w14:textId="4661F941" w:rsidR="007059C5" w:rsidRDefault="007059C5" w:rsidP="007059C5">
            <w:pPr>
              <w:jc w:val="both"/>
              <w:rPr>
                <w:rFonts w:eastAsia="Times New Roman" w:cs="Times New Roman"/>
                <w:bCs/>
                <w:szCs w:val="24"/>
              </w:rPr>
            </w:pPr>
            <w:r w:rsidRPr="000221F2">
              <w:rPr>
                <w:rFonts w:eastAsia="Times New Roman" w:cs="Times New Roman"/>
                <w:color w:val="000000" w:themeColor="text1"/>
                <w:kern w:val="0"/>
                <w:szCs w:val="24"/>
                <w:lang w:eastAsia="et-EE"/>
                <w14:ligatures w14:val="none"/>
              </w:rPr>
              <w:t>300,00</w:t>
            </w:r>
          </w:p>
        </w:tc>
        <w:tc>
          <w:tcPr>
            <w:tcW w:w="1276" w:type="dxa"/>
          </w:tcPr>
          <w:p w14:paraId="4974728F" w14:textId="37A4087B" w:rsidR="007059C5" w:rsidRDefault="007059C5" w:rsidP="007059C5">
            <w:pPr>
              <w:jc w:val="both"/>
              <w:rPr>
                <w:rFonts w:eastAsia="Times New Roman" w:cs="Times New Roman"/>
                <w:bCs/>
                <w:szCs w:val="24"/>
              </w:rPr>
            </w:pPr>
            <w:r w:rsidRPr="000221F2">
              <w:rPr>
                <w:rFonts w:eastAsia="Times New Roman" w:cs="Times New Roman"/>
                <w:color w:val="000000" w:themeColor="text1"/>
                <w:kern w:val="0"/>
                <w:szCs w:val="24"/>
                <w:lang w:eastAsia="et-EE"/>
                <w14:ligatures w14:val="none"/>
              </w:rPr>
              <w:t>300,00</w:t>
            </w:r>
          </w:p>
        </w:tc>
        <w:tc>
          <w:tcPr>
            <w:tcW w:w="1417" w:type="dxa"/>
          </w:tcPr>
          <w:p w14:paraId="135BADBF" w14:textId="2AE636AB" w:rsidR="007059C5" w:rsidRDefault="007059C5" w:rsidP="007059C5">
            <w:pPr>
              <w:jc w:val="both"/>
              <w:rPr>
                <w:rFonts w:eastAsia="Times New Roman" w:cs="Times New Roman"/>
                <w:color w:val="1A1A1A"/>
                <w:kern w:val="0"/>
                <w:szCs w:val="24"/>
                <w:lang w:eastAsia="et-EE"/>
                <w14:ligatures w14:val="none"/>
              </w:rPr>
            </w:pPr>
            <w:r w:rsidRPr="000221F2">
              <w:rPr>
                <w:rFonts w:eastAsia="Times New Roman" w:cs="Times New Roman"/>
                <w:color w:val="000000" w:themeColor="text1"/>
                <w:kern w:val="0"/>
                <w:szCs w:val="24"/>
                <w:lang w:eastAsia="et-EE"/>
                <w14:ligatures w14:val="none"/>
              </w:rPr>
              <w:t>lõpetatud</w:t>
            </w:r>
          </w:p>
        </w:tc>
      </w:tr>
      <w:tr w:rsidR="007059C5" w:rsidRPr="000221F2" w14:paraId="39E01AEC" w14:textId="77777777" w:rsidTr="007059C5">
        <w:tc>
          <w:tcPr>
            <w:tcW w:w="1843" w:type="dxa"/>
          </w:tcPr>
          <w:p w14:paraId="2BD0E618" w14:textId="6575AC92"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Peretunnid Narva Keskraamatukogus</w:t>
            </w:r>
          </w:p>
        </w:tc>
        <w:tc>
          <w:tcPr>
            <w:tcW w:w="1701" w:type="dxa"/>
          </w:tcPr>
          <w:p w14:paraId="0817F420" w14:textId="6E6A38E6"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Narva linn</w:t>
            </w:r>
          </w:p>
        </w:tc>
        <w:tc>
          <w:tcPr>
            <w:tcW w:w="1418" w:type="dxa"/>
          </w:tcPr>
          <w:p w14:paraId="19FD1518" w14:textId="7C15C3EA"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01.01.2024 – 31.12.2024</w:t>
            </w:r>
          </w:p>
        </w:tc>
        <w:tc>
          <w:tcPr>
            <w:tcW w:w="1417" w:type="dxa"/>
          </w:tcPr>
          <w:p w14:paraId="1D1EE64E" w14:textId="6A09EBA8"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800,00</w:t>
            </w:r>
          </w:p>
        </w:tc>
        <w:tc>
          <w:tcPr>
            <w:tcW w:w="1276" w:type="dxa"/>
          </w:tcPr>
          <w:p w14:paraId="4575F4BC" w14:textId="19A26B6B"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800,00</w:t>
            </w:r>
          </w:p>
        </w:tc>
        <w:tc>
          <w:tcPr>
            <w:tcW w:w="1417" w:type="dxa"/>
          </w:tcPr>
          <w:p w14:paraId="593AA530" w14:textId="06FFA41E"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lõpetatud</w:t>
            </w:r>
          </w:p>
        </w:tc>
      </w:tr>
      <w:tr w:rsidR="007059C5" w:rsidRPr="000221F2" w14:paraId="468B8759" w14:textId="77777777" w:rsidTr="007059C5">
        <w:tc>
          <w:tcPr>
            <w:tcW w:w="1843" w:type="dxa"/>
          </w:tcPr>
          <w:p w14:paraId="09826AB7" w14:textId="71D4473B"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Suvi, raamat, jäätis!</w:t>
            </w:r>
          </w:p>
        </w:tc>
        <w:tc>
          <w:tcPr>
            <w:tcW w:w="1701" w:type="dxa"/>
          </w:tcPr>
          <w:p w14:paraId="6B4495BE" w14:textId="77BDA3D5"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Põhjamaade Ministrite Nõukogu</w:t>
            </w:r>
          </w:p>
        </w:tc>
        <w:tc>
          <w:tcPr>
            <w:tcW w:w="1418" w:type="dxa"/>
          </w:tcPr>
          <w:p w14:paraId="41317AC2" w14:textId="414316E5"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01.06.2024 – 31.08.2024</w:t>
            </w:r>
          </w:p>
        </w:tc>
        <w:tc>
          <w:tcPr>
            <w:tcW w:w="1417" w:type="dxa"/>
          </w:tcPr>
          <w:p w14:paraId="223F2B23" w14:textId="45D2140D"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700,00</w:t>
            </w:r>
          </w:p>
        </w:tc>
        <w:tc>
          <w:tcPr>
            <w:tcW w:w="1276" w:type="dxa"/>
          </w:tcPr>
          <w:p w14:paraId="6C669C34" w14:textId="27580DCB"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700,00</w:t>
            </w:r>
          </w:p>
        </w:tc>
        <w:tc>
          <w:tcPr>
            <w:tcW w:w="1417" w:type="dxa"/>
          </w:tcPr>
          <w:p w14:paraId="37836376" w14:textId="7815DAC4"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lõpetatud</w:t>
            </w:r>
          </w:p>
        </w:tc>
      </w:tr>
      <w:tr w:rsidR="007059C5" w:rsidRPr="000221F2" w14:paraId="5C8783FF" w14:textId="77777777" w:rsidTr="007059C5">
        <w:tc>
          <w:tcPr>
            <w:tcW w:w="1843" w:type="dxa"/>
          </w:tcPr>
          <w:p w14:paraId="2DAA4FD6" w14:textId="55DFAFB8"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Kadunud linn. Narva kirikute ajaloost: kodulooprojekt</w:t>
            </w:r>
          </w:p>
        </w:tc>
        <w:tc>
          <w:tcPr>
            <w:tcW w:w="1701" w:type="dxa"/>
          </w:tcPr>
          <w:p w14:paraId="79C5A04D" w14:textId="0164F6C5"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Eesti Kultuurkapital</w:t>
            </w:r>
          </w:p>
        </w:tc>
        <w:tc>
          <w:tcPr>
            <w:tcW w:w="1418" w:type="dxa"/>
          </w:tcPr>
          <w:p w14:paraId="2DA3A8D4" w14:textId="195B9DA3" w:rsidR="007059C5" w:rsidRPr="000221F2" w:rsidRDefault="007059C5" w:rsidP="007059C5">
            <w:pPr>
              <w:spacing w:before="100" w:beforeAutospacing="1"/>
              <w:rPr>
                <w:rFonts w:eastAsia="Times New Roman" w:cs="Times New Roman"/>
                <w:color w:val="000000" w:themeColor="text1"/>
                <w:kern w:val="0"/>
                <w:szCs w:val="24"/>
                <w:shd w:val="clear" w:color="auto" w:fill="FFFFFF"/>
                <w14:ligatures w14:val="none"/>
              </w:rPr>
            </w:pPr>
            <w:r w:rsidRPr="000221F2">
              <w:rPr>
                <w:rFonts w:eastAsia="Times New Roman" w:cs="Times New Roman"/>
                <w:color w:val="000000" w:themeColor="text1"/>
                <w:kern w:val="0"/>
                <w:szCs w:val="24"/>
                <w:shd w:val="clear" w:color="auto" w:fill="FFFFFF"/>
                <w14:ligatures w14:val="none"/>
              </w:rPr>
              <w:t>01.07.2024 – 17.11.2024</w:t>
            </w:r>
          </w:p>
        </w:tc>
        <w:tc>
          <w:tcPr>
            <w:tcW w:w="1417" w:type="dxa"/>
          </w:tcPr>
          <w:p w14:paraId="7A90946B" w14:textId="6ABB4749"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750,00</w:t>
            </w:r>
          </w:p>
        </w:tc>
        <w:tc>
          <w:tcPr>
            <w:tcW w:w="1276" w:type="dxa"/>
          </w:tcPr>
          <w:p w14:paraId="179AD10C" w14:textId="2DAAB564"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900,00</w:t>
            </w:r>
          </w:p>
        </w:tc>
        <w:tc>
          <w:tcPr>
            <w:tcW w:w="1417" w:type="dxa"/>
          </w:tcPr>
          <w:p w14:paraId="29527CB9" w14:textId="08FD94D9"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 xml:space="preserve">lõpetatud. </w:t>
            </w:r>
          </w:p>
        </w:tc>
      </w:tr>
      <w:tr w:rsidR="007059C5" w:rsidRPr="000221F2" w14:paraId="59BF4F14" w14:textId="77777777" w:rsidTr="007059C5">
        <w:tc>
          <w:tcPr>
            <w:tcW w:w="1843" w:type="dxa"/>
          </w:tcPr>
          <w:p w14:paraId="2E821691" w14:textId="1B49940D"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proofErr w:type="spellStart"/>
            <w:r w:rsidRPr="000221F2">
              <w:rPr>
                <w:rFonts w:eastAsia="Times New Roman" w:cs="Times New Roman"/>
                <w:color w:val="000000" w:themeColor="text1"/>
                <w:kern w:val="0"/>
                <w:szCs w:val="24"/>
                <w:lang w:eastAsia="et-EE"/>
                <w14:ligatures w14:val="none"/>
              </w:rPr>
              <w:t>Ülelinnaline</w:t>
            </w:r>
            <w:proofErr w:type="spellEnd"/>
            <w:r w:rsidRPr="000221F2">
              <w:rPr>
                <w:rFonts w:eastAsia="Times New Roman" w:cs="Times New Roman"/>
                <w:color w:val="000000" w:themeColor="text1"/>
                <w:kern w:val="0"/>
                <w:szCs w:val="24"/>
                <w:lang w:eastAsia="et-EE"/>
                <w14:ligatures w14:val="none"/>
              </w:rPr>
              <w:t xml:space="preserve"> kirjandusmäng </w:t>
            </w:r>
            <w:proofErr w:type="spellStart"/>
            <w:r w:rsidRPr="000221F2">
              <w:rPr>
                <w:rFonts w:eastAsia="Times New Roman" w:cs="Times New Roman"/>
                <w:color w:val="000000" w:themeColor="text1"/>
                <w:kern w:val="0"/>
                <w:szCs w:val="24"/>
                <w:lang w:eastAsia="et-EE"/>
                <w14:ligatures w14:val="none"/>
              </w:rPr>
              <w:t>Rick</w:t>
            </w:r>
            <w:proofErr w:type="spellEnd"/>
            <w:r w:rsidRPr="000221F2">
              <w:rPr>
                <w:rFonts w:eastAsia="Times New Roman" w:cs="Times New Roman"/>
                <w:color w:val="000000" w:themeColor="text1"/>
                <w:kern w:val="0"/>
                <w:szCs w:val="24"/>
                <w:lang w:eastAsia="et-EE"/>
                <w14:ligatures w14:val="none"/>
              </w:rPr>
              <w:t xml:space="preserve"> </w:t>
            </w:r>
            <w:proofErr w:type="spellStart"/>
            <w:r w:rsidRPr="000221F2">
              <w:rPr>
                <w:rFonts w:eastAsia="Times New Roman" w:cs="Times New Roman"/>
                <w:color w:val="000000" w:themeColor="text1"/>
                <w:kern w:val="0"/>
                <w:szCs w:val="24"/>
                <w:lang w:eastAsia="et-EE"/>
                <w14:ligatures w14:val="none"/>
              </w:rPr>
              <w:t>Riordani</w:t>
            </w:r>
            <w:proofErr w:type="spellEnd"/>
            <w:r w:rsidRPr="000221F2">
              <w:rPr>
                <w:rFonts w:eastAsia="Times New Roman" w:cs="Times New Roman"/>
                <w:color w:val="000000" w:themeColor="text1"/>
                <w:kern w:val="0"/>
                <w:szCs w:val="24"/>
                <w:lang w:eastAsia="et-EE"/>
                <w14:ligatures w14:val="none"/>
              </w:rPr>
              <w:t xml:space="preserve"> teose põhjal</w:t>
            </w:r>
          </w:p>
        </w:tc>
        <w:tc>
          <w:tcPr>
            <w:tcW w:w="1701" w:type="dxa"/>
          </w:tcPr>
          <w:p w14:paraId="4FA89104" w14:textId="70C16BC5"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 xml:space="preserve">USA saatkond </w:t>
            </w:r>
          </w:p>
        </w:tc>
        <w:tc>
          <w:tcPr>
            <w:tcW w:w="1418" w:type="dxa"/>
          </w:tcPr>
          <w:p w14:paraId="10D02637" w14:textId="4750557C"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05.11.2024 – 05.12.2024</w:t>
            </w:r>
          </w:p>
        </w:tc>
        <w:tc>
          <w:tcPr>
            <w:tcW w:w="1417" w:type="dxa"/>
          </w:tcPr>
          <w:p w14:paraId="1C56C4B4" w14:textId="6FEC45B1"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200,00</w:t>
            </w:r>
          </w:p>
        </w:tc>
        <w:tc>
          <w:tcPr>
            <w:tcW w:w="1276" w:type="dxa"/>
          </w:tcPr>
          <w:p w14:paraId="47C4F41F" w14:textId="563A9AB9"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200,00</w:t>
            </w:r>
          </w:p>
        </w:tc>
        <w:tc>
          <w:tcPr>
            <w:tcW w:w="1417" w:type="dxa"/>
          </w:tcPr>
          <w:p w14:paraId="69D63515" w14:textId="214E9C20"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lõpetatud</w:t>
            </w:r>
          </w:p>
        </w:tc>
      </w:tr>
      <w:tr w:rsidR="007059C5" w:rsidRPr="000221F2" w14:paraId="0AD22923" w14:textId="77777777" w:rsidTr="007059C5">
        <w:tc>
          <w:tcPr>
            <w:tcW w:w="1843" w:type="dxa"/>
          </w:tcPr>
          <w:p w14:paraId="114BD7C9" w14:textId="731225EB" w:rsidR="007059C5" w:rsidRDefault="007059C5" w:rsidP="00B17315">
            <w:pPr>
              <w:tabs>
                <w:tab w:val="left" w:pos="1077"/>
              </w:tabs>
              <w:autoSpaceDE w:val="0"/>
              <w:autoSpaceDN w:val="0"/>
              <w:adjustRightInd w:val="0"/>
              <w:jc w:val="both"/>
              <w:rPr>
                <w:rFonts w:eastAsia="Calibri" w:cs="Times New Roman"/>
                <w:szCs w:val="24"/>
                <w:shd w:val="clear" w:color="auto" w:fill="FFFFFF"/>
              </w:rPr>
            </w:pPr>
            <w:r>
              <w:rPr>
                <w:rFonts w:eastAsia="Calibri" w:cs="Times New Roman"/>
                <w:szCs w:val="24"/>
                <w:shd w:val="clear" w:color="auto" w:fill="FFFFFF"/>
              </w:rPr>
              <w:t>USA</w:t>
            </w:r>
            <w:r w:rsidRPr="000221F2">
              <w:rPr>
                <w:rFonts w:eastAsia="Calibri" w:cs="Times New Roman"/>
                <w:szCs w:val="24"/>
                <w:shd w:val="clear" w:color="auto" w:fill="FFFFFF"/>
              </w:rPr>
              <w:t xml:space="preserve"> </w:t>
            </w:r>
            <w:r w:rsidR="00B17315">
              <w:rPr>
                <w:rFonts w:eastAsia="Calibri" w:cs="Times New Roman"/>
                <w:szCs w:val="24"/>
                <w:shd w:val="clear" w:color="auto" w:fill="FFFFFF"/>
              </w:rPr>
              <w:t>G</w:t>
            </w:r>
            <w:r w:rsidRPr="000221F2">
              <w:rPr>
                <w:rFonts w:eastAsia="Calibri" w:cs="Times New Roman"/>
                <w:szCs w:val="24"/>
                <w:shd w:val="clear" w:color="auto" w:fill="FFFFFF"/>
              </w:rPr>
              <w:t>rant  </w:t>
            </w:r>
            <w:proofErr w:type="spellStart"/>
            <w:r w:rsidRPr="000221F2">
              <w:rPr>
                <w:rFonts w:eastAsia="Calibri" w:cs="Times New Roman"/>
                <w:szCs w:val="24"/>
                <w:shd w:val="clear" w:color="auto" w:fill="FFFFFF"/>
              </w:rPr>
              <w:t>Award</w:t>
            </w:r>
            <w:proofErr w:type="spellEnd"/>
            <w:r w:rsidRPr="000221F2">
              <w:rPr>
                <w:rFonts w:eastAsia="Calibri" w:cs="Times New Roman"/>
                <w:szCs w:val="24"/>
                <w:shd w:val="clear" w:color="auto" w:fill="FFFFFF"/>
              </w:rPr>
              <w:t xml:space="preserve"> Number </w:t>
            </w:r>
            <w:r w:rsidRPr="000221F2">
              <w:rPr>
                <w:rFonts w:eastAsia="Calibri" w:cs="Times New Roman"/>
                <w:szCs w:val="24"/>
                <w:shd w:val="clear" w:color="auto" w:fill="FFFFFF"/>
              </w:rPr>
              <w:lastRenderedPageBreak/>
              <w:t>SEN10023GR0021</w:t>
            </w:r>
          </w:p>
        </w:tc>
        <w:tc>
          <w:tcPr>
            <w:tcW w:w="1701" w:type="dxa"/>
          </w:tcPr>
          <w:p w14:paraId="25A1EAA6" w14:textId="5AAF2EBF"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lastRenderedPageBreak/>
              <w:t>USA saatkond</w:t>
            </w:r>
          </w:p>
        </w:tc>
        <w:tc>
          <w:tcPr>
            <w:tcW w:w="1418" w:type="dxa"/>
            <w:tcBorders>
              <w:top w:val="single" w:sz="4" w:space="0" w:color="auto"/>
              <w:left w:val="single" w:sz="4" w:space="0" w:color="auto"/>
              <w:bottom w:val="single" w:sz="4" w:space="0" w:color="auto"/>
              <w:right w:val="single" w:sz="4" w:space="0" w:color="auto"/>
            </w:tcBorders>
          </w:tcPr>
          <w:p w14:paraId="4FB3B7B9" w14:textId="0DA12CFB"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01.10.2023 -30.09.2024</w:t>
            </w:r>
          </w:p>
        </w:tc>
        <w:tc>
          <w:tcPr>
            <w:tcW w:w="1417" w:type="dxa"/>
            <w:tcBorders>
              <w:top w:val="single" w:sz="4" w:space="0" w:color="auto"/>
              <w:left w:val="single" w:sz="4" w:space="0" w:color="auto"/>
              <w:bottom w:val="single" w:sz="4" w:space="0" w:color="auto"/>
              <w:right w:val="single" w:sz="4" w:space="0" w:color="auto"/>
            </w:tcBorders>
          </w:tcPr>
          <w:p w14:paraId="3C9C10BE" w14:textId="7B47599E" w:rsidR="007059C5" w:rsidRPr="000221F2" w:rsidRDefault="007059C5" w:rsidP="007059C5">
            <w:pPr>
              <w:spacing w:before="100" w:beforeAutospacing="1"/>
              <w:rPr>
                <w:rFonts w:cs="Times New Roman"/>
                <w:szCs w:val="24"/>
              </w:rPr>
            </w:pPr>
            <w:bookmarkStart w:id="14" w:name="_Hlk157435411"/>
            <w:r w:rsidRPr="000221F2">
              <w:rPr>
                <w:rFonts w:cs="Times New Roman"/>
                <w:szCs w:val="24"/>
              </w:rPr>
              <w:t>45028,25</w:t>
            </w:r>
            <w:bookmarkEnd w:id="14"/>
          </w:p>
        </w:tc>
        <w:tc>
          <w:tcPr>
            <w:tcW w:w="1276" w:type="dxa"/>
          </w:tcPr>
          <w:p w14:paraId="4A3B2F60" w14:textId="7B460AB1"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45028,25</w:t>
            </w:r>
          </w:p>
        </w:tc>
        <w:tc>
          <w:tcPr>
            <w:tcW w:w="1417" w:type="dxa"/>
          </w:tcPr>
          <w:p w14:paraId="5B95545C" w14:textId="491511BA" w:rsidR="007059C5" w:rsidRPr="000221F2" w:rsidRDefault="007059C5" w:rsidP="007059C5">
            <w:pPr>
              <w:spacing w:before="100" w:beforeAutospacing="1"/>
              <w:rPr>
                <w:rFonts w:eastAsia="Times New Roman" w:cs="Times New Roman"/>
                <w:color w:val="000000" w:themeColor="text1"/>
                <w:kern w:val="0"/>
                <w:szCs w:val="24"/>
                <w:lang w:eastAsia="et-EE"/>
                <w14:ligatures w14:val="none"/>
              </w:rPr>
            </w:pPr>
            <w:r w:rsidRPr="000221F2">
              <w:rPr>
                <w:rFonts w:eastAsia="Times New Roman" w:cs="Times New Roman"/>
                <w:color w:val="000000" w:themeColor="text1"/>
                <w:kern w:val="0"/>
                <w:szCs w:val="24"/>
                <w:lang w:eastAsia="et-EE"/>
                <w14:ligatures w14:val="none"/>
              </w:rPr>
              <w:t>lõpetatud</w:t>
            </w:r>
          </w:p>
        </w:tc>
      </w:tr>
    </w:tbl>
    <w:p w14:paraId="5A4AC29E" w14:textId="77777777" w:rsidR="008E643A" w:rsidRDefault="008E643A" w:rsidP="009A2C89">
      <w:pPr>
        <w:jc w:val="both"/>
        <w:rPr>
          <w:rFonts w:cs="Times New Roman"/>
        </w:rPr>
      </w:pPr>
    </w:p>
    <w:p w14:paraId="72F9DD4E" w14:textId="6943ABC6" w:rsidR="00EA412F" w:rsidRDefault="00D23DF0" w:rsidP="009A2C89">
      <w:pPr>
        <w:pStyle w:val="Heading2"/>
        <w:jc w:val="both"/>
      </w:pPr>
      <w:bookmarkStart w:id="15" w:name="_Toc191463546"/>
      <w:r>
        <w:t>Personal</w:t>
      </w:r>
      <w:bookmarkEnd w:id="15"/>
    </w:p>
    <w:tbl>
      <w:tblPr>
        <w:tblStyle w:val="TableGrid"/>
        <w:tblW w:w="0" w:type="auto"/>
        <w:tblLayout w:type="fixed"/>
        <w:tblLook w:val="06A0" w:firstRow="1" w:lastRow="0" w:firstColumn="1" w:lastColumn="0" w:noHBand="1" w:noVBand="1"/>
      </w:tblPr>
      <w:tblGrid>
        <w:gridCol w:w="1630"/>
        <w:gridCol w:w="2476"/>
      </w:tblGrid>
      <w:tr w:rsidR="76BB6816" w14:paraId="38482B9A" w14:textId="77777777" w:rsidTr="00354453">
        <w:trPr>
          <w:trHeight w:val="300"/>
        </w:trPr>
        <w:tc>
          <w:tcPr>
            <w:tcW w:w="1630" w:type="dxa"/>
          </w:tcPr>
          <w:p w14:paraId="01951367" w14:textId="1BE9A91F" w:rsidR="09D6399C" w:rsidRDefault="09D6399C" w:rsidP="009A2C89">
            <w:pPr>
              <w:jc w:val="both"/>
              <w:rPr>
                <w:b/>
                <w:bCs/>
              </w:rPr>
            </w:pPr>
            <w:r w:rsidRPr="76BB6816">
              <w:rPr>
                <w:b/>
                <w:bCs/>
              </w:rPr>
              <w:t>Töötajate arv</w:t>
            </w:r>
          </w:p>
        </w:tc>
        <w:tc>
          <w:tcPr>
            <w:tcW w:w="2476" w:type="dxa"/>
          </w:tcPr>
          <w:p w14:paraId="00EA9F50" w14:textId="199F726C" w:rsidR="09D6399C" w:rsidRDefault="09D6399C" w:rsidP="009A2C89">
            <w:pPr>
              <w:jc w:val="both"/>
              <w:rPr>
                <w:b/>
                <w:bCs/>
              </w:rPr>
            </w:pPr>
            <w:r w:rsidRPr="76BB6816">
              <w:rPr>
                <w:b/>
                <w:bCs/>
              </w:rPr>
              <w:t>Täidetud töökohtade arv (FTE)</w:t>
            </w:r>
          </w:p>
        </w:tc>
      </w:tr>
      <w:tr w:rsidR="76BB6816" w14:paraId="0AF1B4C1" w14:textId="77777777" w:rsidTr="00354453">
        <w:trPr>
          <w:trHeight w:val="300"/>
        </w:trPr>
        <w:tc>
          <w:tcPr>
            <w:tcW w:w="1630" w:type="dxa"/>
          </w:tcPr>
          <w:p w14:paraId="47E9B87D" w14:textId="4DD3446A" w:rsidR="76BB6816" w:rsidRDefault="000326AC" w:rsidP="00F06982">
            <w:pPr>
              <w:jc w:val="center"/>
            </w:pPr>
            <w:r>
              <w:t>12</w:t>
            </w:r>
            <w:r w:rsidR="00DF2AED">
              <w:t>8</w:t>
            </w:r>
          </w:p>
        </w:tc>
        <w:tc>
          <w:tcPr>
            <w:tcW w:w="2476" w:type="dxa"/>
          </w:tcPr>
          <w:p w14:paraId="795A036F" w14:textId="08EE535A" w:rsidR="76BB6816" w:rsidRDefault="000326AC" w:rsidP="00F06982">
            <w:pPr>
              <w:jc w:val="center"/>
            </w:pPr>
            <w:r>
              <w:t>12</w:t>
            </w:r>
            <w:r w:rsidR="00DF2AED">
              <w:t>4</w:t>
            </w:r>
            <w:r>
              <w:t>,5</w:t>
            </w:r>
          </w:p>
        </w:tc>
      </w:tr>
    </w:tbl>
    <w:p w14:paraId="7B4A7942" w14:textId="2D77E1D6" w:rsidR="00D23DF0" w:rsidRDefault="008B17F1" w:rsidP="009A2C89">
      <w:pPr>
        <w:pStyle w:val="Heading3"/>
        <w:jc w:val="both"/>
      </w:pPr>
      <w:bookmarkStart w:id="16" w:name="_Toc191463547"/>
      <w:r w:rsidRPr="008B17F1">
        <w:t>Olulisemad muudatused personali korralduses</w:t>
      </w:r>
      <w:bookmarkEnd w:id="16"/>
    </w:p>
    <w:p w14:paraId="78FCD64A" w14:textId="30145846" w:rsidR="003F064C" w:rsidRDefault="003F064C" w:rsidP="009A2C89">
      <w:pPr>
        <w:jc w:val="both"/>
      </w:pPr>
      <w:r>
        <w:t xml:space="preserve">Jõhvi </w:t>
      </w:r>
      <w:r w:rsidR="00D42892">
        <w:t>K</w:t>
      </w:r>
      <w:r>
        <w:t>eskraamatukogus koondati Tammiku haruraamatukogu juhataja ametikoht (0,5 koormust), sest lugejate, külastajate ja laenutuste arv on sedavõrd langenud, et eraldi ametikoha hoidmine ei olnud ratsionaalne. Raamatukogus töötab ühe päeva nädalas Jõhvi Keskraamatukogu raamatukoguhoidja.</w:t>
      </w:r>
    </w:p>
    <w:p w14:paraId="07D0B8A7" w14:textId="5D580F24" w:rsidR="0022272B" w:rsidRDefault="007A700F" w:rsidP="009A2C89">
      <w:pPr>
        <w:jc w:val="both"/>
      </w:pPr>
      <w:r w:rsidRPr="007A700F">
        <w:t xml:space="preserve">Seoses Lüganuse valla raamatukogude töö ümberkorraldamisega koondati Maidla raamatukogust 0,5 </w:t>
      </w:r>
      <w:r>
        <w:t>ameti</w:t>
      </w:r>
      <w:r w:rsidRPr="007A700F">
        <w:t>kohta. Töötaja loobus talle pakutavast poole kohaga tööst. Lüganuse</w:t>
      </w:r>
      <w:r w:rsidR="00227ED8">
        <w:t xml:space="preserve"> raamatukogus </w:t>
      </w:r>
      <w:r w:rsidRPr="007A700F">
        <w:t xml:space="preserve">koondati 0,5 </w:t>
      </w:r>
      <w:r w:rsidR="00227ED8">
        <w:t>ameti</w:t>
      </w:r>
      <w:r w:rsidRPr="007A700F">
        <w:t>kohta ning Lüganuse raamatukogu 0,5 koormusega töötaja võttis üle Maidla raamatukogu 0,5 koormusega</w:t>
      </w:r>
      <w:r w:rsidR="00227ED8">
        <w:t xml:space="preserve"> ametikoha</w:t>
      </w:r>
      <w:r w:rsidRPr="007A700F">
        <w:t>.</w:t>
      </w:r>
    </w:p>
    <w:p w14:paraId="3ACF3CA3" w14:textId="1FB512F3" w:rsidR="00DF2AED" w:rsidRDefault="00DF2AED" w:rsidP="009A2C89">
      <w:pPr>
        <w:jc w:val="both"/>
      </w:pPr>
      <w:r>
        <w:t>Narva-Jõesuu raamatukogus koondati seoses raamatukogu sulgemisega Vaivaras sealsed ametikohad – raamatukoguhoidja ja koristaja.</w:t>
      </w:r>
    </w:p>
    <w:p w14:paraId="301212FA" w14:textId="77777777" w:rsidR="00E55AD0" w:rsidRDefault="008B17F1" w:rsidP="00E55AD0">
      <w:pPr>
        <w:pStyle w:val="Heading3"/>
        <w:jc w:val="both"/>
      </w:pPr>
      <w:bookmarkStart w:id="17" w:name="_Toc191463548"/>
      <w:r w:rsidRPr="00915193">
        <w:t>Erialahariduse ja kutse omandamine</w:t>
      </w:r>
      <w:bookmarkEnd w:id="17"/>
    </w:p>
    <w:p w14:paraId="4E0ACCB2" w14:textId="6E59ABEC" w:rsidR="00E55AD0" w:rsidRPr="00E55AD0" w:rsidRDefault="00E55AD0" w:rsidP="00E55AD0">
      <w:r>
        <w:t>Ü</w:t>
      </w:r>
      <w:r w:rsidRPr="00E55AD0">
        <w:t>ks</w:t>
      </w:r>
      <w:r>
        <w:t xml:space="preserve"> </w:t>
      </w:r>
      <w:r w:rsidRPr="00E55AD0">
        <w:t>Narva Keskraamatukogu töötaja</w:t>
      </w:r>
      <w:r>
        <w:t xml:space="preserve"> jätkas</w:t>
      </w:r>
      <w:r w:rsidRPr="00E55AD0">
        <w:t xml:space="preserve"> Tartu Ülikoolis magistrikraadi omandamist psühholoogia erialal. Samuti lõpetas üks </w:t>
      </w:r>
      <w:proofErr w:type="spellStart"/>
      <w:r w:rsidRPr="00E55AD0">
        <w:t>lasteosakonna</w:t>
      </w:r>
      <w:proofErr w:type="spellEnd"/>
      <w:r w:rsidRPr="00E55AD0">
        <w:t xml:space="preserve"> raamatukoguhoidja 2024. aastal Tartu Ülikooli Narva Kolledži, saades bakalaureusekraadi noorsootöö erialal.</w:t>
      </w:r>
    </w:p>
    <w:p w14:paraId="709910F3" w14:textId="3B2751EF" w:rsidR="008B17F1" w:rsidRDefault="00E52406" w:rsidP="009A2C89">
      <w:pPr>
        <w:pStyle w:val="Heading3"/>
        <w:jc w:val="both"/>
      </w:pPr>
      <w:bookmarkStart w:id="18" w:name="_Toc191463549"/>
      <w:r>
        <w:t>T</w:t>
      </w:r>
      <w:r w:rsidR="008B17F1">
        <w:t>äienduskoolitus</w:t>
      </w:r>
      <w:r>
        <w:t>ed</w:t>
      </w:r>
      <w:bookmarkEnd w:id="18"/>
    </w:p>
    <w:tbl>
      <w:tblPr>
        <w:tblStyle w:val="TableGrid"/>
        <w:tblW w:w="9062" w:type="dxa"/>
        <w:tblLook w:val="04A0" w:firstRow="1" w:lastRow="0" w:firstColumn="1" w:lastColumn="0" w:noHBand="0" w:noVBand="1"/>
      </w:tblPr>
      <w:tblGrid>
        <w:gridCol w:w="7242"/>
        <w:gridCol w:w="1820"/>
      </w:tblGrid>
      <w:tr w:rsidR="00364458" w14:paraId="246622AC" w14:textId="77777777" w:rsidTr="76BB6816">
        <w:tc>
          <w:tcPr>
            <w:tcW w:w="7242" w:type="dxa"/>
          </w:tcPr>
          <w:p w14:paraId="3BAE357C" w14:textId="49D0F9D7" w:rsidR="00364458" w:rsidRDefault="00364458" w:rsidP="009A2C89">
            <w:pPr>
              <w:jc w:val="both"/>
              <w:rPr>
                <w:b/>
                <w:bCs/>
              </w:rPr>
            </w:pPr>
            <w:r w:rsidRPr="76BB6816">
              <w:rPr>
                <w:b/>
                <w:bCs/>
              </w:rPr>
              <w:t>Koolitusteema</w:t>
            </w:r>
          </w:p>
        </w:tc>
        <w:tc>
          <w:tcPr>
            <w:tcW w:w="1820" w:type="dxa"/>
          </w:tcPr>
          <w:p w14:paraId="2546B3A2" w14:textId="05D087E6" w:rsidR="00364458" w:rsidRDefault="00364458" w:rsidP="009A2C89">
            <w:pPr>
              <w:jc w:val="both"/>
              <w:rPr>
                <w:b/>
                <w:bCs/>
              </w:rPr>
            </w:pPr>
            <w:r w:rsidRPr="76BB6816">
              <w:rPr>
                <w:b/>
                <w:bCs/>
              </w:rPr>
              <w:t>Koolituste arv</w:t>
            </w:r>
          </w:p>
        </w:tc>
      </w:tr>
      <w:tr w:rsidR="00364458" w14:paraId="01184CA0" w14:textId="77777777" w:rsidTr="76BB6816">
        <w:tc>
          <w:tcPr>
            <w:tcW w:w="7242" w:type="dxa"/>
          </w:tcPr>
          <w:p w14:paraId="7D4CEBA2" w14:textId="4F1D2CC1" w:rsidR="00364458" w:rsidRPr="00364458" w:rsidRDefault="68495E11" w:rsidP="009A2C89">
            <w:pPr>
              <w:jc w:val="both"/>
            </w:pPr>
            <w:r w:rsidRPr="76BB6816">
              <w:t>Juhtimine, sh projektijuhtimine</w:t>
            </w:r>
          </w:p>
        </w:tc>
        <w:tc>
          <w:tcPr>
            <w:tcW w:w="1820" w:type="dxa"/>
          </w:tcPr>
          <w:p w14:paraId="0AF8AD2D" w14:textId="0980F1C0" w:rsidR="00364458" w:rsidRPr="00364458" w:rsidRDefault="000326AC" w:rsidP="001231E6">
            <w:pPr>
              <w:jc w:val="center"/>
            </w:pPr>
            <w:r>
              <w:t>11</w:t>
            </w:r>
          </w:p>
        </w:tc>
      </w:tr>
      <w:tr w:rsidR="00364458" w14:paraId="352C1A17" w14:textId="77777777" w:rsidTr="76BB6816">
        <w:tc>
          <w:tcPr>
            <w:tcW w:w="7242" w:type="dxa"/>
          </w:tcPr>
          <w:p w14:paraId="1C404F39" w14:textId="193CEDA7" w:rsidR="00364458" w:rsidRPr="00364458" w:rsidRDefault="68495E11" w:rsidP="009A2C89">
            <w:pPr>
              <w:jc w:val="both"/>
            </w:pPr>
            <w:r w:rsidRPr="76BB6816">
              <w:t>Raamatukogutöö kvantitatiivne ja kvalitatiivne hindamine, sh statistika ja uuringud</w:t>
            </w:r>
          </w:p>
        </w:tc>
        <w:tc>
          <w:tcPr>
            <w:tcW w:w="1820" w:type="dxa"/>
          </w:tcPr>
          <w:p w14:paraId="6A2C00EB" w14:textId="1760BB17" w:rsidR="00364458" w:rsidRPr="00364458" w:rsidRDefault="00227ED8" w:rsidP="001231E6">
            <w:pPr>
              <w:jc w:val="center"/>
            </w:pPr>
            <w:r>
              <w:t>1</w:t>
            </w:r>
            <w:r w:rsidR="000326AC">
              <w:t>3</w:t>
            </w:r>
          </w:p>
        </w:tc>
      </w:tr>
      <w:tr w:rsidR="76BB6816" w14:paraId="2F9E3339" w14:textId="77777777" w:rsidTr="76BB6816">
        <w:trPr>
          <w:trHeight w:val="300"/>
        </w:trPr>
        <w:tc>
          <w:tcPr>
            <w:tcW w:w="7242" w:type="dxa"/>
          </w:tcPr>
          <w:p w14:paraId="6AECBD6E" w14:textId="15183A51" w:rsidR="68495E11" w:rsidRDefault="68495E11" w:rsidP="009A2C89">
            <w:pPr>
              <w:jc w:val="both"/>
            </w:pPr>
            <w:r w:rsidRPr="76BB6816">
              <w:t>Meeskonnatöö ja koostööoskused</w:t>
            </w:r>
          </w:p>
        </w:tc>
        <w:tc>
          <w:tcPr>
            <w:tcW w:w="1820" w:type="dxa"/>
          </w:tcPr>
          <w:p w14:paraId="74264D33" w14:textId="75D4418C" w:rsidR="76BB6816" w:rsidRDefault="00596530" w:rsidP="001231E6">
            <w:pPr>
              <w:jc w:val="center"/>
            </w:pPr>
            <w:r>
              <w:t>1</w:t>
            </w:r>
            <w:r w:rsidR="00DF2AED">
              <w:t>4</w:t>
            </w:r>
          </w:p>
        </w:tc>
      </w:tr>
      <w:tr w:rsidR="76BB6816" w14:paraId="6BC1C8E5" w14:textId="77777777" w:rsidTr="76BB6816">
        <w:trPr>
          <w:trHeight w:val="300"/>
        </w:trPr>
        <w:tc>
          <w:tcPr>
            <w:tcW w:w="7242" w:type="dxa"/>
          </w:tcPr>
          <w:p w14:paraId="3484D338" w14:textId="7FDDEAD6" w:rsidR="68495E11" w:rsidRDefault="68495E11" w:rsidP="009A2C89">
            <w:pPr>
              <w:jc w:val="both"/>
            </w:pPr>
            <w:r w:rsidRPr="76BB6816">
              <w:t>Isikuandmete kaitse ja autoriõigused</w:t>
            </w:r>
          </w:p>
        </w:tc>
        <w:tc>
          <w:tcPr>
            <w:tcW w:w="1820" w:type="dxa"/>
          </w:tcPr>
          <w:p w14:paraId="78D11ED6" w14:textId="472E253E" w:rsidR="76BB6816" w:rsidRDefault="00DF2AED" w:rsidP="001231E6">
            <w:pPr>
              <w:jc w:val="center"/>
            </w:pPr>
            <w:r>
              <w:t>4</w:t>
            </w:r>
          </w:p>
        </w:tc>
      </w:tr>
      <w:tr w:rsidR="76BB6816" w14:paraId="27C5C1BD" w14:textId="77777777" w:rsidTr="76BB6816">
        <w:trPr>
          <w:trHeight w:val="300"/>
        </w:trPr>
        <w:tc>
          <w:tcPr>
            <w:tcW w:w="7242" w:type="dxa"/>
          </w:tcPr>
          <w:p w14:paraId="46612002" w14:textId="63F5A124" w:rsidR="68495E11" w:rsidRDefault="68495E11" w:rsidP="009A2C89">
            <w:pPr>
              <w:jc w:val="both"/>
            </w:pPr>
            <w:r w:rsidRPr="76BB6816">
              <w:t>Kogude kujundamine ja haldamine</w:t>
            </w:r>
          </w:p>
        </w:tc>
        <w:tc>
          <w:tcPr>
            <w:tcW w:w="1820" w:type="dxa"/>
          </w:tcPr>
          <w:p w14:paraId="71D021E3" w14:textId="4D9C24D7" w:rsidR="76BB6816" w:rsidRDefault="00DF2AED" w:rsidP="001231E6">
            <w:pPr>
              <w:jc w:val="center"/>
            </w:pPr>
            <w:r>
              <w:t>8</w:t>
            </w:r>
          </w:p>
        </w:tc>
      </w:tr>
      <w:tr w:rsidR="76BB6816" w14:paraId="38CA0291" w14:textId="77777777" w:rsidTr="76BB6816">
        <w:trPr>
          <w:trHeight w:val="300"/>
        </w:trPr>
        <w:tc>
          <w:tcPr>
            <w:tcW w:w="7242" w:type="dxa"/>
          </w:tcPr>
          <w:p w14:paraId="372B0747" w14:textId="2C8E62F2" w:rsidR="68495E11" w:rsidRDefault="68495E11" w:rsidP="009A2C89">
            <w:pPr>
              <w:jc w:val="both"/>
            </w:pPr>
            <w:r w:rsidRPr="76BB6816">
              <w:t>Teenuste pakkumine ja arendus</w:t>
            </w:r>
          </w:p>
        </w:tc>
        <w:tc>
          <w:tcPr>
            <w:tcW w:w="1820" w:type="dxa"/>
          </w:tcPr>
          <w:p w14:paraId="5D69672C" w14:textId="3F7E8CDA" w:rsidR="76BB6816" w:rsidRDefault="00227ED8" w:rsidP="001231E6">
            <w:pPr>
              <w:jc w:val="center"/>
            </w:pPr>
            <w:r>
              <w:t>2</w:t>
            </w:r>
            <w:r w:rsidR="00DF2AED">
              <w:t>8</w:t>
            </w:r>
          </w:p>
        </w:tc>
      </w:tr>
      <w:tr w:rsidR="76BB6816" w14:paraId="4D107D62" w14:textId="77777777" w:rsidTr="76BB6816">
        <w:trPr>
          <w:trHeight w:val="300"/>
        </w:trPr>
        <w:tc>
          <w:tcPr>
            <w:tcW w:w="7242" w:type="dxa"/>
          </w:tcPr>
          <w:p w14:paraId="70B90A72" w14:textId="378D7F1A" w:rsidR="68495E11" w:rsidRDefault="68495E11" w:rsidP="009A2C89">
            <w:pPr>
              <w:jc w:val="both"/>
            </w:pPr>
            <w:r w:rsidRPr="76BB6816">
              <w:t>Klienditeenindus</w:t>
            </w:r>
          </w:p>
        </w:tc>
        <w:tc>
          <w:tcPr>
            <w:tcW w:w="1820" w:type="dxa"/>
          </w:tcPr>
          <w:p w14:paraId="0DA277DF" w14:textId="340920B4" w:rsidR="76BB6816" w:rsidRDefault="00D21E21" w:rsidP="001231E6">
            <w:pPr>
              <w:jc w:val="center"/>
            </w:pPr>
            <w:r>
              <w:t>1</w:t>
            </w:r>
            <w:r w:rsidR="00DF2AED">
              <w:t>2</w:t>
            </w:r>
          </w:p>
        </w:tc>
      </w:tr>
      <w:tr w:rsidR="76BB6816" w14:paraId="4AEDFDEF" w14:textId="77777777" w:rsidTr="76BB6816">
        <w:trPr>
          <w:trHeight w:val="300"/>
        </w:trPr>
        <w:tc>
          <w:tcPr>
            <w:tcW w:w="7242" w:type="dxa"/>
          </w:tcPr>
          <w:p w14:paraId="3F02D911" w14:textId="3CE870A8" w:rsidR="68495E11" w:rsidRDefault="68495E11" w:rsidP="009A2C89">
            <w:pPr>
              <w:jc w:val="both"/>
            </w:pPr>
            <w:r w:rsidRPr="76BB6816">
              <w:t>Ligipääsetavuse tagamine ning erivajadustega või puuetega inimeste teenindus</w:t>
            </w:r>
          </w:p>
        </w:tc>
        <w:tc>
          <w:tcPr>
            <w:tcW w:w="1820" w:type="dxa"/>
          </w:tcPr>
          <w:p w14:paraId="65511C95" w14:textId="01E14581" w:rsidR="76BB6816" w:rsidRDefault="0022272B" w:rsidP="001231E6">
            <w:pPr>
              <w:jc w:val="center"/>
            </w:pPr>
            <w:r>
              <w:t>1</w:t>
            </w:r>
          </w:p>
        </w:tc>
      </w:tr>
      <w:tr w:rsidR="76BB6816" w14:paraId="1C08D3D5" w14:textId="77777777" w:rsidTr="76BB6816">
        <w:trPr>
          <w:trHeight w:val="300"/>
        </w:trPr>
        <w:tc>
          <w:tcPr>
            <w:tcW w:w="7242" w:type="dxa"/>
          </w:tcPr>
          <w:p w14:paraId="0A185DE3" w14:textId="530119D6" w:rsidR="68495E11" w:rsidRDefault="68495E11" w:rsidP="009A2C89">
            <w:pPr>
              <w:jc w:val="both"/>
            </w:pPr>
            <w:r w:rsidRPr="76BB6816">
              <w:t>Digi- ja meediapädevused</w:t>
            </w:r>
          </w:p>
        </w:tc>
        <w:tc>
          <w:tcPr>
            <w:tcW w:w="1820" w:type="dxa"/>
          </w:tcPr>
          <w:p w14:paraId="01BE96AC" w14:textId="599DF09F" w:rsidR="76BB6816" w:rsidRDefault="000326AC" w:rsidP="001231E6">
            <w:pPr>
              <w:jc w:val="center"/>
            </w:pPr>
            <w:r>
              <w:t>2</w:t>
            </w:r>
            <w:r w:rsidR="00DF2AED">
              <w:t>1</w:t>
            </w:r>
          </w:p>
        </w:tc>
      </w:tr>
      <w:tr w:rsidR="76BB6816" w14:paraId="0F4ACFD1" w14:textId="77777777" w:rsidTr="76BB6816">
        <w:trPr>
          <w:trHeight w:val="300"/>
        </w:trPr>
        <w:tc>
          <w:tcPr>
            <w:tcW w:w="7242" w:type="dxa"/>
          </w:tcPr>
          <w:p w14:paraId="4994C27E" w14:textId="787B658F" w:rsidR="68495E11" w:rsidRDefault="68495E11" w:rsidP="009A2C89">
            <w:pPr>
              <w:jc w:val="both"/>
            </w:pPr>
            <w:r w:rsidRPr="76BB6816">
              <w:t>Koolituste ja ürituste korraldamine, sh koolitamine</w:t>
            </w:r>
          </w:p>
        </w:tc>
        <w:tc>
          <w:tcPr>
            <w:tcW w:w="1820" w:type="dxa"/>
          </w:tcPr>
          <w:p w14:paraId="75A9AF12" w14:textId="72BD52F0" w:rsidR="76BB6816" w:rsidRDefault="00596530" w:rsidP="001231E6">
            <w:pPr>
              <w:jc w:val="center"/>
            </w:pPr>
            <w:r>
              <w:t>1</w:t>
            </w:r>
            <w:r w:rsidR="00DF2AED">
              <w:t>5</w:t>
            </w:r>
          </w:p>
        </w:tc>
      </w:tr>
      <w:tr w:rsidR="76BB6816" w14:paraId="3A7DCFD9" w14:textId="77777777" w:rsidTr="76BB6816">
        <w:trPr>
          <w:trHeight w:val="300"/>
        </w:trPr>
        <w:tc>
          <w:tcPr>
            <w:tcW w:w="7242" w:type="dxa"/>
          </w:tcPr>
          <w:p w14:paraId="4D330189" w14:textId="07DF0971" w:rsidR="68495E11" w:rsidRDefault="68495E11" w:rsidP="009A2C89">
            <w:pPr>
              <w:jc w:val="both"/>
            </w:pPr>
            <w:r w:rsidRPr="76BB6816">
              <w:t>Kultuur ja kirjandus</w:t>
            </w:r>
          </w:p>
        </w:tc>
        <w:tc>
          <w:tcPr>
            <w:tcW w:w="1820" w:type="dxa"/>
          </w:tcPr>
          <w:p w14:paraId="476CCCD9" w14:textId="4ABEEB13" w:rsidR="76BB6816" w:rsidRDefault="0022272B" w:rsidP="001231E6">
            <w:pPr>
              <w:jc w:val="center"/>
            </w:pPr>
            <w:r>
              <w:t>3</w:t>
            </w:r>
            <w:r w:rsidR="00DF2AED">
              <w:t>8</w:t>
            </w:r>
          </w:p>
        </w:tc>
      </w:tr>
      <w:tr w:rsidR="76BB6816" w14:paraId="2313415C" w14:textId="77777777" w:rsidTr="76BB6816">
        <w:trPr>
          <w:trHeight w:val="300"/>
        </w:trPr>
        <w:tc>
          <w:tcPr>
            <w:tcW w:w="7242" w:type="dxa"/>
          </w:tcPr>
          <w:p w14:paraId="3D46C391" w14:textId="54939507" w:rsidR="68495E11" w:rsidRDefault="68495E11" w:rsidP="009A2C89">
            <w:pPr>
              <w:jc w:val="both"/>
            </w:pPr>
            <w:r w:rsidRPr="76BB6816">
              <w:t>Muu (</w:t>
            </w:r>
            <w:r w:rsidR="00BA40BB" w:rsidRPr="76BB6816">
              <w:t>nimetada)</w:t>
            </w:r>
            <w:r w:rsidR="00596530">
              <w:t xml:space="preserve"> Vt tekstist</w:t>
            </w:r>
          </w:p>
        </w:tc>
        <w:tc>
          <w:tcPr>
            <w:tcW w:w="1820" w:type="dxa"/>
          </w:tcPr>
          <w:p w14:paraId="7759791F" w14:textId="03921623" w:rsidR="76BB6816" w:rsidRDefault="00F750FB" w:rsidP="001231E6">
            <w:pPr>
              <w:jc w:val="center"/>
            </w:pPr>
            <w:r>
              <w:t>2</w:t>
            </w:r>
            <w:r w:rsidR="000326AC">
              <w:t>8</w:t>
            </w:r>
          </w:p>
        </w:tc>
      </w:tr>
    </w:tbl>
    <w:p w14:paraId="3ABBCCF6" w14:textId="77777777" w:rsidR="006D7D98" w:rsidRDefault="006D7D98" w:rsidP="00DC21AF">
      <w:pPr>
        <w:jc w:val="both"/>
      </w:pPr>
    </w:p>
    <w:p w14:paraId="71A045D6" w14:textId="77F2DB3C" w:rsidR="008A1F1A" w:rsidRDefault="003F064C" w:rsidP="00DC21AF">
      <w:pPr>
        <w:jc w:val="both"/>
      </w:pPr>
      <w:r>
        <w:t xml:space="preserve">Jõhvi Keskraamatukogu korraldas aasta jooksul neli maakondlikku seminari, mille raames toimusid koolitused: meediakirjaoskus raamatukogutöötajatele, keerulised kõnelused kliendiga </w:t>
      </w:r>
      <w:r>
        <w:lastRenderedPageBreak/>
        <w:t xml:space="preserve">raamatukogus, </w:t>
      </w:r>
      <w:r w:rsidR="00CD1198">
        <w:t xml:space="preserve">koostöös Lääne-Virumaa Keskraamatukoguga Virumaa rahvaraamatukogude tulevikutrendid </w:t>
      </w:r>
      <w:r w:rsidR="001231E6">
        <w:t>koolitaja</w:t>
      </w:r>
      <w:r w:rsidR="00CD1198">
        <w:t xml:space="preserve"> Jorma Sarvega ja koolitusreis Viljandi Linnaraamatukogusse.</w:t>
      </w:r>
      <w:r w:rsidR="009129E5">
        <w:t xml:space="preserve"> Kõik koolitused olid praktilised ja igapäevases töös kasutatavad. Keeruliste kõneluste koolitus oli väga nõrk, selle oleks võinud korraldamata jätta. Viljandi Linnaraamatukogu</w:t>
      </w:r>
      <w:r w:rsidR="00D657A0">
        <w:t xml:space="preserve"> külastusel</w:t>
      </w:r>
      <w:r w:rsidR="009129E5">
        <w:t xml:space="preserve"> oli rõhk ürituste ja tegevuste korraldamisel, mis paljudes väiksemates rahvaraamatukogudes on suhteliselt nõrk.</w:t>
      </w:r>
    </w:p>
    <w:p w14:paraId="3C6BBEA7" w14:textId="7CB07F62" w:rsidR="00906363" w:rsidRDefault="00906363" w:rsidP="00DC21AF">
      <w:pPr>
        <w:jc w:val="both"/>
      </w:pPr>
      <w:r>
        <w:t xml:space="preserve">Jõhvi Keskraamatukogus oli koolituste põhirõhk teenuste pakkumise ja klienditeeninduse,  ürituste korraldamise ja </w:t>
      </w:r>
      <w:proofErr w:type="spellStart"/>
      <w:r>
        <w:t>turundamise</w:t>
      </w:r>
      <w:proofErr w:type="spellEnd"/>
      <w:r>
        <w:t xml:space="preserve"> arendamisel.</w:t>
      </w:r>
      <w:r w:rsidR="00D657A0">
        <w:t xml:space="preserve"> Koolitustel osalesid raamatukogu töötajad kokku 450 tundi. Arengukavas on eesmärgiks seatud 40 tundi koolitust aastas iga töötaja kohta ja see eesmärk täideti.</w:t>
      </w:r>
    </w:p>
    <w:p w14:paraId="06B02D65" w14:textId="14B81FDE" w:rsidR="00596530" w:rsidRPr="001231E6" w:rsidRDefault="00906363" w:rsidP="0022272B">
      <w:pPr>
        <w:jc w:val="both"/>
        <w:rPr>
          <w:rFonts w:eastAsia="Calibri" w:cs="Times New Roman"/>
          <w:szCs w:val="24"/>
        </w:rPr>
      </w:pPr>
      <w:r>
        <w:t>Osaleti Aleksander Tõnissoni konverentsil (ajalugu), Viru Instituudi ajaloopäeval</w:t>
      </w:r>
      <w:r w:rsidR="0093694D">
        <w:t xml:space="preserve"> </w:t>
      </w:r>
      <w:r>
        <w:t xml:space="preserve">(toimus Jõhvi Keskraamatukogus), kriisikoolitusel, esmaabi koolitusel jm. </w:t>
      </w:r>
      <w:r w:rsidR="005D3AD9">
        <w:t xml:space="preserve">Toila Vallaraamatukogu </w:t>
      </w:r>
      <w:r w:rsidR="005D3AD9" w:rsidRPr="001231E6">
        <w:rPr>
          <w:rFonts w:cs="Times New Roman"/>
          <w:szCs w:val="24"/>
        </w:rPr>
        <w:t xml:space="preserve">olulisemad koolitused olid: </w:t>
      </w:r>
      <w:r w:rsidR="005D3AD9" w:rsidRPr="001231E6">
        <w:rPr>
          <w:rFonts w:eastAsia="Calibri" w:cs="Times New Roman"/>
          <w:szCs w:val="24"/>
        </w:rPr>
        <w:t>raamatukogude areng, valikud ja tulevikueesmärgid, tehisintellekti võimalused raamatukogus, kultuuripärand ja selle tutvustamine raamatukogus, elukesva õppe toetamine raamatukogus, avalik ruum raamatukogus.</w:t>
      </w:r>
    </w:p>
    <w:p w14:paraId="2B445D31" w14:textId="5ACE3C07" w:rsidR="0022272B" w:rsidRDefault="00596530" w:rsidP="005D3AD9">
      <w:pPr>
        <w:pStyle w:val="Standard"/>
        <w:spacing w:after="0" w:line="240" w:lineRule="auto"/>
        <w:jc w:val="both"/>
      </w:pPr>
      <w:r>
        <w:t>Alutaguse Huvikeskuses toimus esmaabikoolitus</w:t>
      </w:r>
      <w:r w:rsidR="00405446">
        <w:t xml:space="preserve"> viiele töötajale.</w:t>
      </w:r>
      <w:r w:rsidR="0022272B">
        <w:t xml:space="preserve"> </w:t>
      </w:r>
      <w:r w:rsidR="00F750FB" w:rsidRPr="00F750FB">
        <w:t>Rapla Keskraamatukogu projekti „Uuenduslikud lahendused Läti Vabariigi raamatukogudest“ käigus külasta</w:t>
      </w:r>
      <w:r w:rsidR="00227ED8">
        <w:t>ti</w:t>
      </w:r>
      <w:r w:rsidR="00F750FB" w:rsidRPr="00F750FB">
        <w:t xml:space="preserve"> </w:t>
      </w:r>
      <w:proofErr w:type="spellStart"/>
      <w:r w:rsidR="00F750FB" w:rsidRPr="00F750FB">
        <w:t>Ogre</w:t>
      </w:r>
      <w:proofErr w:type="spellEnd"/>
      <w:r w:rsidR="00F750FB" w:rsidRPr="00F750FB">
        <w:t xml:space="preserve"> raamatukogu ning </w:t>
      </w:r>
      <w:proofErr w:type="spellStart"/>
      <w:r w:rsidR="00F750FB" w:rsidRPr="00F750FB">
        <w:t>Madona</w:t>
      </w:r>
      <w:proofErr w:type="spellEnd"/>
      <w:r w:rsidR="00F750FB" w:rsidRPr="00F750FB">
        <w:t xml:space="preserve"> raamatukogu. Õppereis andis kinnitust mõttele, et ka suure raamatute arvu juures leiab ruumi mõnusa ajaveetmise</w:t>
      </w:r>
      <w:r w:rsidR="00227ED8">
        <w:t xml:space="preserve"> </w:t>
      </w:r>
      <w:r w:rsidR="00F750FB" w:rsidRPr="00F750FB">
        <w:t xml:space="preserve"> või  tegevuskoha jaoks.</w:t>
      </w:r>
    </w:p>
    <w:p w14:paraId="52DB3BE2" w14:textId="77777777" w:rsidR="0022272B" w:rsidRDefault="0022272B" w:rsidP="005D3AD9">
      <w:pPr>
        <w:pStyle w:val="Standard"/>
        <w:spacing w:after="0" w:line="240" w:lineRule="auto"/>
        <w:jc w:val="both"/>
      </w:pPr>
    </w:p>
    <w:p w14:paraId="2E95A108" w14:textId="77777777" w:rsidR="000326AC" w:rsidRDefault="0022272B" w:rsidP="005D3AD9">
      <w:pPr>
        <w:pStyle w:val="Standard"/>
        <w:spacing w:after="0" w:line="240" w:lineRule="auto"/>
        <w:jc w:val="both"/>
      </w:pPr>
      <w:r>
        <w:t xml:space="preserve">Narva Keskraamatukogus </w:t>
      </w:r>
      <w:r w:rsidRPr="0022272B">
        <w:t xml:space="preserve">kasutati Tartu Ülikooli Narva Kolledži koolitusvõimalusi, nagu „Sotsiaalpedagoogiline sekkumine – teooria ja praktika“, „Töö agressiivse kliendiga – toimetuleku oskused“ ning „Töö psüühiliste erivajadustega kliendiga“. </w:t>
      </w:r>
    </w:p>
    <w:p w14:paraId="17C254AB" w14:textId="0AD2C47F" w:rsidR="00354453" w:rsidRDefault="000326AC" w:rsidP="000326AC">
      <w:pPr>
        <w:pStyle w:val="Standard"/>
        <w:spacing w:after="0" w:line="240" w:lineRule="auto"/>
        <w:jc w:val="both"/>
      </w:pPr>
      <w:r>
        <w:t xml:space="preserve">Kohtla-Järve Keskraamatukogus toimus teabeseminaride sari „Minna ei taha, kuid jääda ei saa“, “Kohanemislood. Mida tähendab olla </w:t>
      </w:r>
      <w:proofErr w:type="spellStart"/>
      <w:r>
        <w:t>naispagulane</w:t>
      </w:r>
      <w:proofErr w:type="spellEnd"/>
      <w:r>
        <w:t>?“, „Pöördeline sügis 1944 ja selle pärand“.</w:t>
      </w:r>
      <w:r w:rsidR="00354453">
        <w:br w:type="page"/>
      </w:r>
    </w:p>
    <w:p w14:paraId="321E2780" w14:textId="727AD798" w:rsidR="00351FEA" w:rsidRDefault="00351FEA" w:rsidP="009A2C89">
      <w:pPr>
        <w:pStyle w:val="Heading1"/>
        <w:jc w:val="both"/>
      </w:pPr>
      <w:bookmarkStart w:id="19" w:name="_Toc184992135"/>
      <w:bookmarkStart w:id="20" w:name="_Toc191463550"/>
      <w:r>
        <w:lastRenderedPageBreak/>
        <w:t>Hoone ja ruum. Ligipääsetavus. Innovatsioon</w:t>
      </w:r>
      <w:bookmarkEnd w:id="19"/>
      <w:bookmarkEnd w:id="20"/>
    </w:p>
    <w:p w14:paraId="3EC9498A" w14:textId="33519B0C" w:rsidR="00351FEA" w:rsidRDefault="00462524" w:rsidP="009A2C89">
      <w:pPr>
        <w:pStyle w:val="Heading2"/>
        <w:jc w:val="both"/>
      </w:pPr>
      <w:bookmarkStart w:id="21" w:name="_Toc191463551"/>
      <w:r>
        <w:t>Hoone ja ruum</w:t>
      </w:r>
      <w:bookmarkEnd w:id="21"/>
    </w:p>
    <w:p w14:paraId="35C1E246" w14:textId="12FE4144" w:rsidR="0093694D" w:rsidRDefault="00133B93" w:rsidP="00906B13">
      <w:pPr>
        <w:jc w:val="both"/>
      </w:pPr>
      <w:r>
        <w:t xml:space="preserve">Jõhvi Keskraamatukogu praeguses hoones suuremaid </w:t>
      </w:r>
      <w:r w:rsidR="00720C5F">
        <w:t>töid ei plaanita</w:t>
      </w:r>
      <w:r w:rsidR="001231E6">
        <w:t>.</w:t>
      </w:r>
      <w:r w:rsidR="00D017A7">
        <w:t xml:space="preserve"> Ressurss on suunatud uue hoone ehitamisse. </w:t>
      </w:r>
      <w:r w:rsidR="00F12540">
        <w:t xml:space="preserve">Uue maja ootuses </w:t>
      </w:r>
      <w:r w:rsidR="0038457A">
        <w:t xml:space="preserve">tehti väiksemaid muudatusi, et töötajatel ja külastajatel oleks </w:t>
      </w:r>
      <w:r w:rsidR="004334BB">
        <w:t>võimaliku</w:t>
      </w:r>
      <w:r w:rsidR="009B4DDA">
        <w:t>lt</w:t>
      </w:r>
      <w:r w:rsidR="004334BB">
        <w:t xml:space="preserve"> meeldiv ja </w:t>
      </w:r>
      <w:r w:rsidR="009B4DDA">
        <w:t xml:space="preserve">mugav keskkond. </w:t>
      </w:r>
    </w:p>
    <w:p w14:paraId="68F1DAA2" w14:textId="7AA73F28" w:rsidR="005D3AD9" w:rsidRDefault="00D77E07" w:rsidP="00D77E07">
      <w:pPr>
        <w:jc w:val="both"/>
      </w:pPr>
      <w:r>
        <w:t xml:space="preserve">2024. aastal Toila valla raamatukogudes remonttöid ei tehtud, kuid vajadus sanitaarremondi järele on nii Toilas kui ka </w:t>
      </w:r>
      <w:proofErr w:type="spellStart"/>
      <w:r>
        <w:t>Vokas</w:t>
      </w:r>
      <w:proofErr w:type="spellEnd"/>
      <w:r>
        <w:t>. Ühelgi Toila valla raamatukogul pole „oma maja”.</w:t>
      </w:r>
    </w:p>
    <w:p w14:paraId="1D90CEAF" w14:textId="3F1A7B09" w:rsidR="00405446" w:rsidRDefault="00405446" w:rsidP="00D77E07">
      <w:pPr>
        <w:jc w:val="both"/>
      </w:pPr>
      <w:r>
        <w:t xml:space="preserve">Alutaguse Huvikeskuse </w:t>
      </w:r>
      <w:r w:rsidRPr="00405446">
        <w:t>Kuremäe kogukonnamajal, kus asub ka raamatukogu, vahetati katus ja aknad.</w:t>
      </w:r>
    </w:p>
    <w:p w14:paraId="730AF36A" w14:textId="6D3642A6" w:rsidR="00227ED8" w:rsidRDefault="00227ED8" w:rsidP="00D77E07">
      <w:pPr>
        <w:jc w:val="both"/>
      </w:pPr>
      <w:r>
        <w:t>Lüganuse valla Maidla raamatukogus parandati katus, Kiviõli raamatukogu lastekirjanduse osakond vajab remonti, Lüganuse raamatukogu uut valgustuslahendust, Püssi raamatukogu küttesüsteem</w:t>
      </w:r>
      <w:r w:rsidR="001231E6">
        <w:t>i vahetust</w:t>
      </w:r>
      <w:r>
        <w:t>.</w:t>
      </w:r>
    </w:p>
    <w:p w14:paraId="59732B99" w14:textId="5AB09FC3" w:rsidR="0022272B" w:rsidRDefault="0022272B" w:rsidP="0022272B">
      <w:pPr>
        <w:jc w:val="both"/>
      </w:pPr>
      <w:r w:rsidRPr="0022272B">
        <w:t>Narva Keskraamatukogu ruumid asuvad kolmes erinevas hoones: Narva Keskraamatukogu pindala on 3367,5 m², Kreenholmi raamatukogu asenduspinna suurus on 48,68 m² ning Energia raamatukogu koos Narva Laste Loomemaja laste kirjanduse teeninduspunktiga hõlmab 141,4 m².</w:t>
      </w:r>
      <w:r>
        <w:t xml:space="preserve"> Osa teavikuid viidi uuele asenduspinnale aadressil Kreenholmi 8a ning ajutisele teeninduspinnale aadressil Kreenholmi 25. Kreenholmi raamatukogu tööaeg kolimise käigus ei muutunud. Kolimise protsessi käigus optimeeriti kogu. Narva Keskraamatukogu peamaja ruumid vajavad endiselt täielikku remonti.</w:t>
      </w:r>
    </w:p>
    <w:p w14:paraId="3081CC6E" w14:textId="38F09B96" w:rsidR="000326AC" w:rsidRPr="00354453" w:rsidRDefault="000326AC" w:rsidP="0022272B">
      <w:pPr>
        <w:jc w:val="both"/>
      </w:pPr>
      <w:r>
        <w:t xml:space="preserve">Kohtla-Järve </w:t>
      </w:r>
      <w:r w:rsidRPr="000326AC">
        <w:t>Keskraamatukogu laenutusosakond vaja</w:t>
      </w:r>
      <w:r>
        <w:t>b</w:t>
      </w:r>
      <w:r w:rsidRPr="000326AC">
        <w:t xml:space="preserve"> remonti. Tegelik vajadus on uu</w:t>
      </w:r>
      <w:r>
        <w:t>s</w:t>
      </w:r>
      <w:r w:rsidRPr="000326AC">
        <w:t xml:space="preserve"> raamatukogu järele, kus oleksid koos laenutus-</w:t>
      </w:r>
      <w:r w:rsidR="004B6CD2">
        <w:t xml:space="preserve"> ja</w:t>
      </w:r>
      <w:r w:rsidRPr="000326AC">
        <w:t xml:space="preserve"> laste</w:t>
      </w:r>
      <w:r w:rsidR="004B6CD2">
        <w:t xml:space="preserve">kirjanduse </w:t>
      </w:r>
      <w:r w:rsidRPr="000326AC">
        <w:t xml:space="preserve">osakond </w:t>
      </w:r>
      <w:r w:rsidR="004B6CD2">
        <w:t>ning</w:t>
      </w:r>
      <w:r w:rsidRPr="000326AC">
        <w:t xml:space="preserve"> lugemissaal. Hetkel asuvad nad kahes eraldi majas. Sompa haruraamatukogu vaja</w:t>
      </w:r>
      <w:r w:rsidR="004B6CD2">
        <w:t>b</w:t>
      </w:r>
      <w:r w:rsidRPr="000326AC">
        <w:t xml:space="preserve"> lisaks </w:t>
      </w:r>
      <w:r w:rsidR="004B6CD2">
        <w:t xml:space="preserve">parematele </w:t>
      </w:r>
      <w:r w:rsidRPr="000326AC">
        <w:t>ruumidele hädasti uut elektrisüsteemi.</w:t>
      </w:r>
    </w:p>
    <w:p w14:paraId="66480101" w14:textId="0EF3F8D4" w:rsidR="00626DE9" w:rsidRDefault="00626DE9" w:rsidP="009A2C89">
      <w:pPr>
        <w:pStyle w:val="Heading2"/>
        <w:jc w:val="both"/>
      </w:pPr>
      <w:bookmarkStart w:id="22" w:name="_Toc191463552"/>
      <w:r>
        <w:t>Ligipääsetavus</w:t>
      </w:r>
      <w:bookmarkEnd w:id="22"/>
    </w:p>
    <w:p w14:paraId="7095679A" w14:textId="66CDC8B0" w:rsidR="00435E49" w:rsidRPr="007D2A05" w:rsidRDefault="007D2A05" w:rsidP="00F85F82">
      <w:pPr>
        <w:pStyle w:val="Heading3"/>
        <w:jc w:val="both"/>
      </w:pPr>
      <w:bookmarkStart w:id="23" w:name="_Toc191463553"/>
      <w:r>
        <w:t>Ligipääs raamatukogu</w:t>
      </w:r>
      <w:r w:rsidR="00B06B27">
        <w:t>de</w:t>
      </w:r>
      <w:r>
        <w:t xml:space="preserve"> ruumidele ja teenustele</w:t>
      </w:r>
      <w:bookmarkEnd w:id="23"/>
    </w:p>
    <w:tbl>
      <w:tblPr>
        <w:tblStyle w:val="TableGrid"/>
        <w:tblW w:w="0" w:type="auto"/>
        <w:tblLayout w:type="fixed"/>
        <w:tblLook w:val="06A0" w:firstRow="1" w:lastRow="0" w:firstColumn="1" w:lastColumn="0" w:noHBand="1" w:noVBand="1"/>
      </w:tblPr>
      <w:tblGrid>
        <w:gridCol w:w="7180"/>
        <w:gridCol w:w="1880"/>
      </w:tblGrid>
      <w:tr w:rsidR="76BB6816" w14:paraId="183713CD" w14:textId="77777777" w:rsidTr="76BB6816">
        <w:trPr>
          <w:trHeight w:val="300"/>
        </w:trPr>
        <w:tc>
          <w:tcPr>
            <w:tcW w:w="7180" w:type="dxa"/>
          </w:tcPr>
          <w:p w14:paraId="2DC8879D" w14:textId="1ABF1727" w:rsidR="61AB215F" w:rsidRDefault="61AB215F" w:rsidP="009A2C89">
            <w:pPr>
              <w:jc w:val="both"/>
              <w:rPr>
                <w:b/>
                <w:bCs/>
              </w:rPr>
            </w:pPr>
            <w:r w:rsidRPr="76BB6816">
              <w:rPr>
                <w:b/>
                <w:bCs/>
              </w:rPr>
              <w:t>Ligipääsetavuse aspektid</w:t>
            </w:r>
          </w:p>
        </w:tc>
        <w:tc>
          <w:tcPr>
            <w:tcW w:w="1880" w:type="dxa"/>
          </w:tcPr>
          <w:p w14:paraId="43CE4D43" w14:textId="099F3A0C" w:rsidR="61AB215F" w:rsidRDefault="00C51EBC" w:rsidP="009A2C89">
            <w:pPr>
              <w:jc w:val="both"/>
              <w:rPr>
                <w:b/>
                <w:bCs/>
              </w:rPr>
            </w:pPr>
            <w:r w:rsidRPr="76BB6816">
              <w:rPr>
                <w:b/>
                <w:bCs/>
              </w:rPr>
              <w:t>Mitmes raamatukogus?</w:t>
            </w:r>
          </w:p>
        </w:tc>
      </w:tr>
      <w:tr w:rsidR="76BB6816" w14:paraId="4BC6157E" w14:textId="77777777" w:rsidTr="76BB6816">
        <w:trPr>
          <w:trHeight w:val="300"/>
        </w:trPr>
        <w:tc>
          <w:tcPr>
            <w:tcW w:w="7180" w:type="dxa"/>
          </w:tcPr>
          <w:p w14:paraId="4BADE676" w14:textId="2133F4AC" w:rsidR="61AB215F" w:rsidRDefault="61AB215F" w:rsidP="009A2C89">
            <w:pPr>
              <w:jc w:val="both"/>
            </w:pPr>
            <w:r>
              <w:t>Raamatukogu kodulehel on toodud vajalik info erivajadustega inimestele pakutavate võimaluste ning ruumide kohta</w:t>
            </w:r>
          </w:p>
        </w:tc>
        <w:tc>
          <w:tcPr>
            <w:tcW w:w="1880" w:type="dxa"/>
          </w:tcPr>
          <w:p w14:paraId="5210B077" w14:textId="2ECBC791" w:rsidR="76BB6816" w:rsidRDefault="004B6CD2" w:rsidP="001231E6">
            <w:pPr>
              <w:jc w:val="center"/>
            </w:pPr>
            <w:r>
              <w:t>6</w:t>
            </w:r>
          </w:p>
        </w:tc>
      </w:tr>
      <w:tr w:rsidR="76BB6816" w14:paraId="2EC948FB" w14:textId="77777777" w:rsidTr="76BB6816">
        <w:trPr>
          <w:trHeight w:val="300"/>
        </w:trPr>
        <w:tc>
          <w:tcPr>
            <w:tcW w:w="7180" w:type="dxa"/>
          </w:tcPr>
          <w:p w14:paraId="037CAF36" w14:textId="60CA7EEE" w:rsidR="61AB215F" w:rsidRDefault="61AB215F" w:rsidP="009A2C89">
            <w:pPr>
              <w:jc w:val="both"/>
            </w:pPr>
            <w:r>
              <w:t>Raamatukogu kodulehel on info Pimedate raamatukogu ja selle võimaluste kohta</w:t>
            </w:r>
          </w:p>
        </w:tc>
        <w:tc>
          <w:tcPr>
            <w:tcW w:w="1880" w:type="dxa"/>
          </w:tcPr>
          <w:p w14:paraId="712BB840" w14:textId="438C203E" w:rsidR="76BB6816" w:rsidRDefault="0022272B" w:rsidP="001231E6">
            <w:pPr>
              <w:jc w:val="center"/>
            </w:pPr>
            <w:r>
              <w:t>5</w:t>
            </w:r>
          </w:p>
        </w:tc>
      </w:tr>
      <w:tr w:rsidR="76BB6816" w14:paraId="28EA2D9C" w14:textId="77777777" w:rsidTr="76BB6816">
        <w:trPr>
          <w:trHeight w:val="300"/>
        </w:trPr>
        <w:tc>
          <w:tcPr>
            <w:tcW w:w="7180" w:type="dxa"/>
          </w:tcPr>
          <w:p w14:paraId="282C93B5" w14:textId="06EFD070" w:rsidR="61AB215F" w:rsidRDefault="61AB215F" w:rsidP="009A2C89">
            <w:pPr>
              <w:jc w:val="both"/>
            </w:pPr>
            <w:r>
              <w:t>Raamatukokku on paigaldatud taktiilsed tähised</w:t>
            </w:r>
          </w:p>
        </w:tc>
        <w:tc>
          <w:tcPr>
            <w:tcW w:w="1880" w:type="dxa"/>
          </w:tcPr>
          <w:p w14:paraId="43E11836" w14:textId="194D1843" w:rsidR="76BB6816" w:rsidRDefault="00DF2AED" w:rsidP="001231E6">
            <w:pPr>
              <w:jc w:val="center"/>
            </w:pPr>
            <w:r>
              <w:t>1</w:t>
            </w:r>
          </w:p>
        </w:tc>
      </w:tr>
      <w:tr w:rsidR="76BB6816" w14:paraId="3C7AB875" w14:textId="77777777" w:rsidTr="76BB6816">
        <w:trPr>
          <w:trHeight w:val="300"/>
        </w:trPr>
        <w:tc>
          <w:tcPr>
            <w:tcW w:w="7180" w:type="dxa"/>
          </w:tcPr>
          <w:p w14:paraId="6F952208" w14:textId="0BEAF43F" w:rsidR="61AB215F" w:rsidRDefault="61AB215F" w:rsidP="009A2C89">
            <w:pPr>
              <w:jc w:val="both"/>
            </w:pPr>
            <w:r>
              <w:t>Raamatukogu pakub regulaarselt koduteenindust</w:t>
            </w:r>
          </w:p>
        </w:tc>
        <w:tc>
          <w:tcPr>
            <w:tcW w:w="1880" w:type="dxa"/>
          </w:tcPr>
          <w:p w14:paraId="08B8EC4A" w14:textId="0620BD8C" w:rsidR="76BB6816" w:rsidRDefault="007262AB" w:rsidP="001231E6">
            <w:pPr>
              <w:jc w:val="center"/>
            </w:pPr>
            <w:r>
              <w:t>2</w:t>
            </w:r>
            <w:r w:rsidR="00DF2AED">
              <w:t>3</w:t>
            </w:r>
          </w:p>
        </w:tc>
      </w:tr>
      <w:tr w:rsidR="76BB6816" w14:paraId="0C1FDE32" w14:textId="77777777" w:rsidTr="76BB6816">
        <w:trPr>
          <w:trHeight w:val="300"/>
        </w:trPr>
        <w:tc>
          <w:tcPr>
            <w:tcW w:w="7180" w:type="dxa"/>
          </w:tcPr>
          <w:p w14:paraId="1F77E447" w14:textId="5A22EB1F" w:rsidR="61AB215F" w:rsidRDefault="61AB215F" w:rsidP="009A2C89">
            <w:pPr>
              <w:jc w:val="both"/>
            </w:pPr>
            <w:r>
              <w:t>Raamatukogusse pääseb mugavalt ilma kõrvalise abita ka ratastoolis, piiratud liikumisvõimega või lapsevankriga külastaja</w:t>
            </w:r>
          </w:p>
          <w:p w14:paraId="63180908" w14:textId="03B0F393" w:rsidR="76BB6816" w:rsidRDefault="76BB6816" w:rsidP="009A2C89">
            <w:pPr>
              <w:jc w:val="both"/>
            </w:pPr>
          </w:p>
        </w:tc>
        <w:tc>
          <w:tcPr>
            <w:tcW w:w="1880" w:type="dxa"/>
          </w:tcPr>
          <w:p w14:paraId="504FA778" w14:textId="37D0E4AD" w:rsidR="76BB6816" w:rsidRDefault="00227ED8" w:rsidP="001231E6">
            <w:pPr>
              <w:jc w:val="center"/>
            </w:pPr>
            <w:r>
              <w:t>1</w:t>
            </w:r>
            <w:r w:rsidR="007262AB">
              <w:t>4</w:t>
            </w:r>
          </w:p>
        </w:tc>
      </w:tr>
      <w:tr w:rsidR="76BB6816" w14:paraId="6959062C" w14:textId="77777777" w:rsidTr="76BB6816">
        <w:trPr>
          <w:trHeight w:val="300"/>
        </w:trPr>
        <w:tc>
          <w:tcPr>
            <w:tcW w:w="7180" w:type="dxa"/>
          </w:tcPr>
          <w:p w14:paraId="518E8BD0" w14:textId="13E08495" w:rsidR="61AB215F" w:rsidRDefault="61AB215F" w:rsidP="009A2C89">
            <w:pPr>
              <w:jc w:val="both"/>
            </w:pPr>
            <w:r>
              <w:t>Ratastoolis, piiratud liikumisvõimega või lapsevankriga külastajad pääsevad ilma kõrvaliseabita mugavalt kõikidesse raamatukogu ruumidesse</w:t>
            </w:r>
          </w:p>
        </w:tc>
        <w:tc>
          <w:tcPr>
            <w:tcW w:w="1880" w:type="dxa"/>
          </w:tcPr>
          <w:p w14:paraId="143BD3FD" w14:textId="5D352EEF" w:rsidR="76BB6816" w:rsidRDefault="007262AB" w:rsidP="001231E6">
            <w:pPr>
              <w:jc w:val="center"/>
            </w:pPr>
            <w:r>
              <w:t>9</w:t>
            </w:r>
          </w:p>
        </w:tc>
      </w:tr>
      <w:tr w:rsidR="76BB6816" w14:paraId="4B6D35B5" w14:textId="77777777" w:rsidTr="76BB6816">
        <w:trPr>
          <w:trHeight w:val="300"/>
        </w:trPr>
        <w:tc>
          <w:tcPr>
            <w:tcW w:w="7180" w:type="dxa"/>
          </w:tcPr>
          <w:p w14:paraId="5DF19A7D" w14:textId="32CEB095" w:rsidR="61AB215F" w:rsidRDefault="61AB215F" w:rsidP="009A2C89">
            <w:pPr>
              <w:jc w:val="both"/>
            </w:pPr>
            <w:r>
              <w:t>Raamatukogus on nõutele vastav invatualett</w:t>
            </w:r>
          </w:p>
        </w:tc>
        <w:tc>
          <w:tcPr>
            <w:tcW w:w="1880" w:type="dxa"/>
          </w:tcPr>
          <w:p w14:paraId="6CE71E0F" w14:textId="78A1CD1C" w:rsidR="76BB6816" w:rsidRDefault="007262AB" w:rsidP="001231E6">
            <w:pPr>
              <w:jc w:val="center"/>
            </w:pPr>
            <w:r>
              <w:t>5</w:t>
            </w:r>
          </w:p>
        </w:tc>
      </w:tr>
      <w:tr w:rsidR="76BB6816" w14:paraId="05778C5F" w14:textId="77777777" w:rsidTr="76BB6816">
        <w:trPr>
          <w:trHeight w:val="300"/>
        </w:trPr>
        <w:tc>
          <w:tcPr>
            <w:tcW w:w="7180" w:type="dxa"/>
          </w:tcPr>
          <w:p w14:paraId="504E2128" w14:textId="3DF127D9" w:rsidR="61AB215F" w:rsidRDefault="61AB215F" w:rsidP="009A2C89">
            <w:pPr>
              <w:jc w:val="both"/>
            </w:pPr>
            <w:r>
              <w:t>Raamatukogu juures on invaparkimiskohad või invatranspordile on muul viisil tagatud parkimisvõimalus</w:t>
            </w:r>
          </w:p>
        </w:tc>
        <w:tc>
          <w:tcPr>
            <w:tcW w:w="1880" w:type="dxa"/>
          </w:tcPr>
          <w:p w14:paraId="0277D077" w14:textId="2032A50E" w:rsidR="76BB6816" w:rsidRDefault="00F750FB" w:rsidP="001231E6">
            <w:pPr>
              <w:jc w:val="center"/>
            </w:pPr>
            <w:r>
              <w:t>10</w:t>
            </w:r>
          </w:p>
        </w:tc>
      </w:tr>
      <w:tr w:rsidR="76BB6816" w14:paraId="617EF283" w14:textId="77777777" w:rsidTr="76BB6816">
        <w:trPr>
          <w:trHeight w:val="300"/>
        </w:trPr>
        <w:tc>
          <w:tcPr>
            <w:tcW w:w="7180" w:type="dxa"/>
          </w:tcPr>
          <w:p w14:paraId="2559A60D" w14:textId="6147D91C" w:rsidR="61AB215F" w:rsidRDefault="61AB215F" w:rsidP="009A2C89">
            <w:pPr>
              <w:jc w:val="both"/>
            </w:pPr>
            <w:r>
              <w:lastRenderedPageBreak/>
              <w:t>Kuuldeaparaadi kasutajal on raamatukogus võimalik kasutada silmusvõimendit</w:t>
            </w:r>
          </w:p>
        </w:tc>
        <w:tc>
          <w:tcPr>
            <w:tcW w:w="1880" w:type="dxa"/>
          </w:tcPr>
          <w:p w14:paraId="0B8DB577" w14:textId="7F98E7EB" w:rsidR="76BB6816" w:rsidRDefault="001231E6" w:rsidP="001231E6">
            <w:pPr>
              <w:jc w:val="center"/>
            </w:pPr>
            <w:r>
              <w:t>0</w:t>
            </w:r>
          </w:p>
        </w:tc>
      </w:tr>
      <w:tr w:rsidR="76BB6816" w14:paraId="781BD4FE" w14:textId="77777777" w:rsidTr="76BB6816">
        <w:trPr>
          <w:trHeight w:val="300"/>
        </w:trPr>
        <w:tc>
          <w:tcPr>
            <w:tcW w:w="7180" w:type="dxa"/>
          </w:tcPr>
          <w:p w14:paraId="5F0CE807" w14:textId="3CB5AB0B" w:rsidR="61AB215F" w:rsidRDefault="61AB215F" w:rsidP="009A2C89">
            <w:pPr>
              <w:jc w:val="both"/>
            </w:pPr>
            <w:r>
              <w:t>Raamatukogu lahtiolekuajad arvestavad ühistranspordigraafikutega</w:t>
            </w:r>
          </w:p>
        </w:tc>
        <w:tc>
          <w:tcPr>
            <w:tcW w:w="1880" w:type="dxa"/>
          </w:tcPr>
          <w:p w14:paraId="5D9D55C6" w14:textId="71CC6DEA" w:rsidR="76BB6816" w:rsidRDefault="007262AB" w:rsidP="001231E6">
            <w:pPr>
              <w:jc w:val="center"/>
            </w:pPr>
            <w:r>
              <w:t>2</w:t>
            </w:r>
            <w:r w:rsidR="00DF2AED">
              <w:t>1</w:t>
            </w:r>
          </w:p>
        </w:tc>
      </w:tr>
      <w:tr w:rsidR="76BB6816" w14:paraId="6F58FDD2" w14:textId="77777777" w:rsidTr="76BB6816">
        <w:trPr>
          <w:trHeight w:val="300"/>
        </w:trPr>
        <w:tc>
          <w:tcPr>
            <w:tcW w:w="7180" w:type="dxa"/>
          </w:tcPr>
          <w:p w14:paraId="6B186381" w14:textId="24EFCE68" w:rsidR="61AB215F" w:rsidRDefault="61AB215F" w:rsidP="009A2C89">
            <w:pPr>
              <w:jc w:val="both"/>
            </w:pPr>
            <w:r>
              <w:t>Raamatukogu on avatud vähemalt ühel nädalavahetuse päeval</w:t>
            </w:r>
          </w:p>
        </w:tc>
        <w:tc>
          <w:tcPr>
            <w:tcW w:w="1880" w:type="dxa"/>
          </w:tcPr>
          <w:p w14:paraId="2F7FB9F1" w14:textId="36877150" w:rsidR="76BB6816" w:rsidRDefault="007262AB" w:rsidP="001231E6">
            <w:pPr>
              <w:jc w:val="center"/>
            </w:pPr>
            <w:r>
              <w:t>1</w:t>
            </w:r>
            <w:r w:rsidR="00DF2AED">
              <w:t>3</w:t>
            </w:r>
          </w:p>
        </w:tc>
      </w:tr>
      <w:tr w:rsidR="76BB6816" w14:paraId="75A1B138" w14:textId="77777777" w:rsidTr="76BB6816">
        <w:trPr>
          <w:trHeight w:val="300"/>
        </w:trPr>
        <w:tc>
          <w:tcPr>
            <w:tcW w:w="7180" w:type="dxa"/>
          </w:tcPr>
          <w:p w14:paraId="3CA04F6E" w14:textId="1FAE1344" w:rsidR="61AB215F" w:rsidRDefault="61AB215F" w:rsidP="009A2C89">
            <w:pPr>
              <w:jc w:val="both"/>
            </w:pPr>
            <w:r>
              <w:t>Muu (</w:t>
            </w:r>
            <w:r w:rsidR="041FB1C0">
              <w:t>nimetada)</w:t>
            </w:r>
            <w:r w:rsidR="00441852">
              <w:t xml:space="preserve"> Kodukontor</w:t>
            </w:r>
          </w:p>
        </w:tc>
        <w:tc>
          <w:tcPr>
            <w:tcW w:w="1880" w:type="dxa"/>
          </w:tcPr>
          <w:p w14:paraId="5CEE1802" w14:textId="7425CCD3" w:rsidR="76BB6816" w:rsidRDefault="00441852" w:rsidP="001231E6">
            <w:pPr>
              <w:jc w:val="center"/>
            </w:pPr>
            <w:r>
              <w:t>1</w:t>
            </w:r>
          </w:p>
        </w:tc>
      </w:tr>
    </w:tbl>
    <w:p w14:paraId="71196586" w14:textId="07B64BC0" w:rsidR="293E2381" w:rsidRDefault="293E2381" w:rsidP="009A2C89">
      <w:pPr>
        <w:jc w:val="both"/>
      </w:pPr>
    </w:p>
    <w:p w14:paraId="1D15B4A5" w14:textId="1393C9E5" w:rsidR="00E22CBE" w:rsidRDefault="00E22CBE" w:rsidP="009A2C89">
      <w:pPr>
        <w:pStyle w:val="Heading3"/>
        <w:jc w:val="both"/>
      </w:pPr>
      <w:bookmarkStart w:id="24" w:name="_Toc191463554"/>
      <w:r>
        <w:t>Koduteenindus</w:t>
      </w:r>
      <w:bookmarkEnd w:id="24"/>
    </w:p>
    <w:tbl>
      <w:tblPr>
        <w:tblStyle w:val="TableGrid"/>
        <w:tblW w:w="7340" w:type="dxa"/>
        <w:tblLook w:val="04A0" w:firstRow="1" w:lastRow="0" w:firstColumn="1" w:lastColumn="0" w:noHBand="0" w:noVBand="1"/>
      </w:tblPr>
      <w:tblGrid>
        <w:gridCol w:w="4250"/>
        <w:gridCol w:w="1452"/>
        <w:gridCol w:w="1638"/>
      </w:tblGrid>
      <w:tr w:rsidR="00E22CBE" w:rsidRPr="00354453" w14:paraId="5C833C56" w14:textId="77777777" w:rsidTr="43EDBDC3">
        <w:trPr>
          <w:trHeight w:val="300"/>
        </w:trPr>
        <w:tc>
          <w:tcPr>
            <w:tcW w:w="4250" w:type="dxa"/>
            <w:hideMark/>
          </w:tcPr>
          <w:p w14:paraId="756AC039" w14:textId="77777777" w:rsidR="00E22CBE" w:rsidRPr="00354453" w:rsidRDefault="66F0AE00" w:rsidP="009A2C89">
            <w:pPr>
              <w:jc w:val="both"/>
              <w:rPr>
                <w:rFonts w:eastAsia="Times New Roman" w:cs="Times New Roman"/>
                <w:b/>
                <w:bCs/>
                <w:kern w:val="0"/>
                <w:szCs w:val="24"/>
                <w:lang w:eastAsia="et-EE"/>
                <w14:ligatures w14:val="none"/>
              </w:rPr>
            </w:pPr>
            <w:r w:rsidRPr="00354453">
              <w:rPr>
                <w:rFonts w:eastAsia="Times New Roman" w:cs="Times New Roman"/>
                <w:b/>
                <w:bCs/>
                <w:kern w:val="0"/>
                <w:szCs w:val="24"/>
                <w:lang w:eastAsia="et-EE"/>
                <w14:ligatures w14:val="none"/>
              </w:rPr>
              <w:t>Koduteeninduse teenused</w:t>
            </w:r>
          </w:p>
        </w:tc>
        <w:tc>
          <w:tcPr>
            <w:tcW w:w="1452" w:type="dxa"/>
            <w:hideMark/>
          </w:tcPr>
          <w:p w14:paraId="1B5D4811" w14:textId="77777777" w:rsidR="00E22CBE" w:rsidRPr="00354453" w:rsidRDefault="00E22CBE" w:rsidP="009A2C89">
            <w:pPr>
              <w:jc w:val="both"/>
              <w:rPr>
                <w:rFonts w:eastAsia="Times New Roman" w:cs="Times New Roman"/>
                <w:b/>
                <w:bCs/>
                <w:kern w:val="0"/>
                <w:szCs w:val="24"/>
                <w:lang w:eastAsia="et-EE"/>
                <w14:ligatures w14:val="none"/>
              </w:rPr>
            </w:pPr>
            <w:r w:rsidRPr="00354453">
              <w:rPr>
                <w:rFonts w:eastAsia="Times New Roman" w:cs="Times New Roman"/>
                <w:b/>
                <w:bCs/>
                <w:kern w:val="0"/>
                <w:szCs w:val="24"/>
                <w:lang w:eastAsia="et-EE"/>
                <w14:ligatures w14:val="none"/>
              </w:rPr>
              <w:t>Kordade arv</w:t>
            </w:r>
          </w:p>
        </w:tc>
        <w:tc>
          <w:tcPr>
            <w:tcW w:w="1638" w:type="dxa"/>
            <w:hideMark/>
          </w:tcPr>
          <w:p w14:paraId="44C88AD7" w14:textId="77777777" w:rsidR="00E22CBE" w:rsidRPr="00354453" w:rsidRDefault="00E22CBE" w:rsidP="009A2C89">
            <w:pPr>
              <w:jc w:val="both"/>
              <w:rPr>
                <w:rFonts w:eastAsia="Times New Roman" w:cs="Times New Roman"/>
                <w:b/>
                <w:bCs/>
                <w:kern w:val="0"/>
                <w:szCs w:val="24"/>
                <w:lang w:eastAsia="et-EE"/>
                <w14:ligatures w14:val="none"/>
              </w:rPr>
            </w:pPr>
            <w:r w:rsidRPr="00354453">
              <w:rPr>
                <w:rFonts w:eastAsia="Times New Roman" w:cs="Times New Roman"/>
                <w:b/>
                <w:bCs/>
                <w:kern w:val="0"/>
                <w:szCs w:val="24"/>
                <w:lang w:eastAsia="et-EE"/>
                <w14:ligatures w14:val="none"/>
              </w:rPr>
              <w:t>Kasutajate arv</w:t>
            </w:r>
          </w:p>
        </w:tc>
      </w:tr>
      <w:tr w:rsidR="76BB6816" w:rsidRPr="00354453" w14:paraId="5D11BBC9" w14:textId="77777777" w:rsidTr="43EDBDC3">
        <w:trPr>
          <w:trHeight w:val="300"/>
        </w:trPr>
        <w:tc>
          <w:tcPr>
            <w:tcW w:w="4250" w:type="dxa"/>
            <w:hideMark/>
          </w:tcPr>
          <w:p w14:paraId="5F154BA3" w14:textId="0B71550A" w:rsidR="4DF2B688" w:rsidRPr="00354453" w:rsidRDefault="4DF2B688" w:rsidP="009A2C89">
            <w:pPr>
              <w:jc w:val="both"/>
              <w:rPr>
                <w:rFonts w:eastAsia="Times New Roman" w:cs="Times New Roman"/>
                <w:szCs w:val="24"/>
                <w:lang w:eastAsia="et-EE"/>
              </w:rPr>
            </w:pPr>
            <w:r w:rsidRPr="00354453">
              <w:rPr>
                <w:rFonts w:eastAsia="Times New Roman" w:cs="Times New Roman"/>
                <w:szCs w:val="24"/>
                <w:lang w:eastAsia="et-EE"/>
              </w:rPr>
              <w:t>Väljaannete laenutus</w:t>
            </w:r>
          </w:p>
        </w:tc>
        <w:tc>
          <w:tcPr>
            <w:tcW w:w="1452" w:type="dxa"/>
            <w:hideMark/>
          </w:tcPr>
          <w:p w14:paraId="47F44BDA" w14:textId="5DF19C03" w:rsidR="76BB6816" w:rsidRPr="00354453" w:rsidRDefault="007262AB" w:rsidP="001231E6">
            <w:pPr>
              <w:jc w:val="center"/>
              <w:rPr>
                <w:rFonts w:eastAsia="Times New Roman" w:cs="Times New Roman"/>
                <w:szCs w:val="24"/>
                <w:lang w:eastAsia="et-EE"/>
              </w:rPr>
            </w:pPr>
            <w:r>
              <w:rPr>
                <w:rFonts w:eastAsia="Times New Roman" w:cs="Times New Roman"/>
                <w:szCs w:val="24"/>
                <w:lang w:eastAsia="et-EE"/>
              </w:rPr>
              <w:t>9</w:t>
            </w:r>
            <w:r w:rsidR="00DF2AED">
              <w:rPr>
                <w:rFonts w:eastAsia="Times New Roman" w:cs="Times New Roman"/>
                <w:szCs w:val="24"/>
                <w:lang w:eastAsia="et-EE"/>
              </w:rPr>
              <w:t>69</w:t>
            </w:r>
          </w:p>
        </w:tc>
        <w:tc>
          <w:tcPr>
            <w:tcW w:w="1638" w:type="dxa"/>
            <w:hideMark/>
          </w:tcPr>
          <w:p w14:paraId="5764F580" w14:textId="70A24351" w:rsidR="76BB6816" w:rsidRPr="00354453" w:rsidRDefault="007262AB" w:rsidP="001231E6">
            <w:pPr>
              <w:jc w:val="center"/>
              <w:rPr>
                <w:rFonts w:eastAsia="Times New Roman" w:cs="Times New Roman"/>
                <w:szCs w:val="24"/>
                <w:lang w:eastAsia="et-EE"/>
              </w:rPr>
            </w:pPr>
            <w:r>
              <w:rPr>
                <w:rFonts w:eastAsia="Times New Roman" w:cs="Times New Roman"/>
                <w:szCs w:val="24"/>
                <w:lang w:eastAsia="et-EE"/>
              </w:rPr>
              <w:t>9</w:t>
            </w:r>
            <w:r w:rsidR="00DF2AED">
              <w:rPr>
                <w:rFonts w:eastAsia="Times New Roman" w:cs="Times New Roman"/>
                <w:szCs w:val="24"/>
                <w:lang w:eastAsia="et-EE"/>
              </w:rPr>
              <w:t>7</w:t>
            </w:r>
          </w:p>
        </w:tc>
      </w:tr>
      <w:tr w:rsidR="76BB6816" w:rsidRPr="00354453" w14:paraId="687E9E64" w14:textId="77777777" w:rsidTr="00405446">
        <w:trPr>
          <w:trHeight w:val="300"/>
        </w:trPr>
        <w:tc>
          <w:tcPr>
            <w:tcW w:w="4250" w:type="dxa"/>
            <w:hideMark/>
          </w:tcPr>
          <w:p w14:paraId="053FFE80" w14:textId="2653887D" w:rsidR="4DF2B688" w:rsidRPr="00354453" w:rsidRDefault="4DF2B688" w:rsidP="009A2C89">
            <w:pPr>
              <w:jc w:val="both"/>
              <w:rPr>
                <w:rFonts w:eastAsia="Times New Roman" w:cs="Times New Roman"/>
                <w:szCs w:val="24"/>
                <w:lang w:eastAsia="et-EE"/>
              </w:rPr>
            </w:pPr>
            <w:r w:rsidRPr="00354453">
              <w:rPr>
                <w:rFonts w:eastAsia="Times New Roman" w:cs="Times New Roman"/>
                <w:szCs w:val="24"/>
                <w:lang w:eastAsia="et-EE"/>
              </w:rPr>
              <w:t>Kasutajakoolitus</w:t>
            </w:r>
          </w:p>
        </w:tc>
        <w:tc>
          <w:tcPr>
            <w:tcW w:w="1452" w:type="dxa"/>
          </w:tcPr>
          <w:p w14:paraId="6ABCE989" w14:textId="41D188D8" w:rsidR="76BB6816" w:rsidRPr="00354453" w:rsidRDefault="00DF2AED" w:rsidP="001231E6">
            <w:pPr>
              <w:jc w:val="center"/>
              <w:rPr>
                <w:rFonts w:eastAsia="Times New Roman" w:cs="Times New Roman"/>
                <w:szCs w:val="24"/>
                <w:lang w:eastAsia="et-EE"/>
              </w:rPr>
            </w:pPr>
            <w:r>
              <w:rPr>
                <w:rFonts w:eastAsia="Times New Roman" w:cs="Times New Roman"/>
                <w:szCs w:val="24"/>
                <w:lang w:eastAsia="et-EE"/>
              </w:rPr>
              <w:t>76</w:t>
            </w:r>
          </w:p>
        </w:tc>
        <w:tc>
          <w:tcPr>
            <w:tcW w:w="1638" w:type="dxa"/>
          </w:tcPr>
          <w:p w14:paraId="5A99BB27" w14:textId="12EEB24E" w:rsidR="76BB6816" w:rsidRPr="00354453" w:rsidRDefault="00DF2AED" w:rsidP="001231E6">
            <w:pPr>
              <w:jc w:val="center"/>
              <w:rPr>
                <w:rFonts w:eastAsia="Times New Roman" w:cs="Times New Roman"/>
                <w:szCs w:val="24"/>
                <w:lang w:eastAsia="et-EE"/>
              </w:rPr>
            </w:pPr>
            <w:r>
              <w:rPr>
                <w:rFonts w:eastAsia="Times New Roman" w:cs="Times New Roman"/>
                <w:szCs w:val="24"/>
                <w:lang w:eastAsia="et-EE"/>
              </w:rPr>
              <w:t>69</w:t>
            </w:r>
          </w:p>
        </w:tc>
      </w:tr>
      <w:tr w:rsidR="00405446" w:rsidRPr="00354453" w14:paraId="1C7EA598" w14:textId="77777777" w:rsidTr="43EDBDC3">
        <w:trPr>
          <w:trHeight w:val="300"/>
        </w:trPr>
        <w:tc>
          <w:tcPr>
            <w:tcW w:w="4250" w:type="dxa"/>
            <w:hideMark/>
          </w:tcPr>
          <w:p w14:paraId="4363ADF6" w14:textId="789CE7A7" w:rsidR="00405446" w:rsidRPr="00354453" w:rsidRDefault="00405446" w:rsidP="00405446">
            <w:pPr>
              <w:jc w:val="both"/>
              <w:rPr>
                <w:rFonts w:eastAsia="Times New Roman" w:cs="Times New Roman"/>
                <w:szCs w:val="24"/>
                <w:lang w:eastAsia="et-EE"/>
              </w:rPr>
            </w:pPr>
            <w:r w:rsidRPr="00354453">
              <w:rPr>
                <w:rFonts w:eastAsia="Times New Roman" w:cs="Times New Roman"/>
                <w:szCs w:val="24"/>
                <w:lang w:eastAsia="et-EE"/>
              </w:rPr>
              <w:t>Digipädevuste alane nõustamine</w:t>
            </w:r>
          </w:p>
        </w:tc>
        <w:tc>
          <w:tcPr>
            <w:tcW w:w="1452" w:type="dxa"/>
            <w:hideMark/>
          </w:tcPr>
          <w:p w14:paraId="64F9038A" w14:textId="78036D38" w:rsidR="00405446" w:rsidRPr="00354453" w:rsidRDefault="007262AB" w:rsidP="001231E6">
            <w:pPr>
              <w:jc w:val="center"/>
              <w:rPr>
                <w:rFonts w:eastAsia="Times New Roman" w:cs="Times New Roman"/>
                <w:szCs w:val="24"/>
                <w:lang w:eastAsia="et-EE"/>
              </w:rPr>
            </w:pPr>
            <w:r>
              <w:rPr>
                <w:rFonts w:eastAsia="Times New Roman" w:cs="Times New Roman"/>
                <w:szCs w:val="24"/>
                <w:lang w:eastAsia="et-EE"/>
              </w:rPr>
              <w:t>42</w:t>
            </w:r>
          </w:p>
        </w:tc>
        <w:tc>
          <w:tcPr>
            <w:tcW w:w="1638" w:type="dxa"/>
            <w:hideMark/>
          </w:tcPr>
          <w:p w14:paraId="08A0C67F" w14:textId="31BDEEA4" w:rsidR="00405446" w:rsidRPr="00354453" w:rsidRDefault="007262AB" w:rsidP="001231E6">
            <w:pPr>
              <w:jc w:val="center"/>
              <w:rPr>
                <w:rFonts w:eastAsia="Times New Roman" w:cs="Times New Roman"/>
                <w:szCs w:val="24"/>
                <w:lang w:eastAsia="et-EE"/>
              </w:rPr>
            </w:pPr>
            <w:r>
              <w:rPr>
                <w:rFonts w:eastAsia="Times New Roman" w:cs="Times New Roman"/>
                <w:szCs w:val="24"/>
                <w:lang w:eastAsia="et-EE"/>
              </w:rPr>
              <w:t>7</w:t>
            </w:r>
          </w:p>
        </w:tc>
      </w:tr>
      <w:tr w:rsidR="00405446" w:rsidRPr="00354453" w14:paraId="4A320991" w14:textId="77777777" w:rsidTr="43EDBDC3">
        <w:trPr>
          <w:trHeight w:val="300"/>
        </w:trPr>
        <w:tc>
          <w:tcPr>
            <w:tcW w:w="4250" w:type="dxa"/>
            <w:hideMark/>
          </w:tcPr>
          <w:p w14:paraId="31AE8E1A" w14:textId="0216A257" w:rsidR="00405446" w:rsidRPr="00354453" w:rsidRDefault="00405446" w:rsidP="00405446">
            <w:pPr>
              <w:jc w:val="both"/>
              <w:rPr>
                <w:rFonts w:eastAsia="Times New Roman" w:cs="Times New Roman"/>
                <w:kern w:val="0"/>
                <w:szCs w:val="24"/>
                <w:lang w:eastAsia="et-EE"/>
                <w14:ligatures w14:val="none"/>
              </w:rPr>
            </w:pPr>
            <w:r w:rsidRPr="00354453">
              <w:rPr>
                <w:rFonts w:eastAsia="Times New Roman" w:cs="Times New Roman"/>
                <w:szCs w:val="24"/>
                <w:lang w:eastAsia="et-EE"/>
              </w:rPr>
              <w:t>Muu (</w:t>
            </w:r>
            <w:r w:rsidRPr="00405446">
              <w:rPr>
                <w:rFonts w:eastAsia="Times New Roman" w:cs="Times New Roman"/>
                <w:szCs w:val="24"/>
                <w:lang w:eastAsia="et-EE"/>
              </w:rPr>
              <w:t>valla kodanike kaartide väljastamine)</w:t>
            </w:r>
          </w:p>
        </w:tc>
        <w:tc>
          <w:tcPr>
            <w:tcW w:w="1452" w:type="dxa"/>
            <w:hideMark/>
          </w:tcPr>
          <w:p w14:paraId="108E53A4" w14:textId="0DCA346A" w:rsidR="00405446" w:rsidRPr="00354453" w:rsidRDefault="00441852" w:rsidP="001231E6">
            <w:pPr>
              <w:jc w:val="center"/>
              <w:rPr>
                <w:rFonts w:eastAsia="Times New Roman" w:cs="Times New Roman"/>
                <w:kern w:val="0"/>
                <w:szCs w:val="24"/>
                <w:lang w:eastAsia="et-EE"/>
                <w14:ligatures w14:val="none"/>
              </w:rPr>
            </w:pPr>
            <w:r>
              <w:rPr>
                <w:rFonts w:eastAsia="Times New Roman" w:cs="Times New Roman"/>
                <w:szCs w:val="24"/>
                <w:lang w:eastAsia="et-EE"/>
              </w:rPr>
              <w:t>6</w:t>
            </w:r>
          </w:p>
        </w:tc>
        <w:tc>
          <w:tcPr>
            <w:tcW w:w="1638" w:type="dxa"/>
            <w:hideMark/>
          </w:tcPr>
          <w:p w14:paraId="7EF64E98" w14:textId="614E0E9C" w:rsidR="00405446" w:rsidRPr="00354453" w:rsidRDefault="00441852" w:rsidP="001231E6">
            <w:pPr>
              <w:jc w:val="center"/>
              <w:rPr>
                <w:rFonts w:eastAsia="Times New Roman" w:cs="Times New Roman"/>
                <w:kern w:val="0"/>
                <w:szCs w:val="24"/>
                <w:lang w:eastAsia="et-EE"/>
                <w14:ligatures w14:val="none"/>
              </w:rPr>
            </w:pPr>
            <w:r>
              <w:rPr>
                <w:rFonts w:eastAsia="Times New Roman" w:cs="Times New Roman"/>
                <w:szCs w:val="24"/>
                <w:lang w:eastAsia="et-EE"/>
              </w:rPr>
              <w:t>5</w:t>
            </w:r>
          </w:p>
        </w:tc>
      </w:tr>
    </w:tbl>
    <w:p w14:paraId="68436B27" w14:textId="3C24E461" w:rsidR="00E22CBE" w:rsidRDefault="00405446" w:rsidP="009A2C89">
      <w:pPr>
        <w:jc w:val="both"/>
      </w:pPr>
      <w:r w:rsidRPr="00405446">
        <w:t>Koduteen</w:t>
      </w:r>
      <w:r w:rsidR="001231E6">
        <w:t>indu</w:t>
      </w:r>
      <w:r w:rsidRPr="00405446">
        <w:t>se vajalikkus on oluline liikumisraskustega ja eakatele lugejatele, kes on tänulikud, et lugemismaterjal tuuakse koju ja viiakse tagasi. Samas on üksikutel vanuritel võimalus raamatukogutöötajaga suhelda ja saada nõu erinevates valdkondades.</w:t>
      </w:r>
    </w:p>
    <w:p w14:paraId="2CECE5A1" w14:textId="6B9902B7" w:rsidR="00E22CBE" w:rsidRDefault="00E22CBE" w:rsidP="009A2C89">
      <w:pPr>
        <w:pStyle w:val="Heading3"/>
        <w:jc w:val="both"/>
      </w:pPr>
      <w:bookmarkStart w:id="25" w:name="_Toc191463555"/>
      <w:r>
        <w:t>Teenused teistele asutustele</w:t>
      </w:r>
      <w:bookmarkEnd w:id="25"/>
    </w:p>
    <w:p w14:paraId="7CCAF3D5" w14:textId="77777777" w:rsidR="00E94C24" w:rsidRPr="00E22CBE" w:rsidRDefault="00E94C24" w:rsidP="009A2C89">
      <w:pPr>
        <w:spacing w:after="0" w:line="240" w:lineRule="auto"/>
        <w:jc w:val="both"/>
        <w:rPr>
          <w:rFonts w:eastAsia="Times New Roman" w:cs="Times New Roman"/>
          <w:kern w:val="0"/>
          <w:lang w:eastAsia="et-EE"/>
          <w14:ligatures w14:val="none"/>
        </w:rPr>
      </w:pPr>
    </w:p>
    <w:tbl>
      <w:tblPr>
        <w:tblStyle w:val="TableGrid"/>
        <w:tblW w:w="0" w:type="auto"/>
        <w:tblInd w:w="-113" w:type="dxa"/>
        <w:tblLook w:val="04A0" w:firstRow="1" w:lastRow="0" w:firstColumn="1" w:lastColumn="0" w:noHBand="0" w:noVBand="1"/>
      </w:tblPr>
      <w:tblGrid>
        <w:gridCol w:w="4603"/>
        <w:gridCol w:w="1708"/>
        <w:gridCol w:w="2864"/>
      </w:tblGrid>
      <w:tr w:rsidR="00E22CBE" w:rsidRPr="003877B4" w14:paraId="0ED0AC42" w14:textId="77777777" w:rsidTr="00441852">
        <w:tc>
          <w:tcPr>
            <w:tcW w:w="4603" w:type="dxa"/>
            <w:hideMark/>
          </w:tcPr>
          <w:p w14:paraId="7405E187" w14:textId="77777777" w:rsidR="00E22CBE" w:rsidRPr="003877B4" w:rsidRDefault="00E22CBE"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Teenused teistele asutustele</w:t>
            </w:r>
          </w:p>
        </w:tc>
        <w:tc>
          <w:tcPr>
            <w:tcW w:w="1708" w:type="dxa"/>
            <w:hideMark/>
          </w:tcPr>
          <w:p w14:paraId="20A9FFAA" w14:textId="77777777" w:rsidR="00E22CBE" w:rsidRPr="003877B4" w:rsidRDefault="6283E2A8"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 xml:space="preserve">Kordade </w:t>
            </w:r>
            <w:r w:rsidR="00E22CBE" w:rsidRPr="003877B4">
              <w:rPr>
                <w:rFonts w:eastAsia="Times New Roman" w:cs="Times New Roman"/>
                <w:b/>
                <w:bCs/>
                <w:color w:val="1A1A1A"/>
                <w:kern w:val="0"/>
                <w:szCs w:val="24"/>
                <w:lang w:eastAsia="et-EE"/>
                <w14:ligatures w14:val="none"/>
              </w:rPr>
              <w:t>arv</w:t>
            </w:r>
          </w:p>
        </w:tc>
        <w:tc>
          <w:tcPr>
            <w:tcW w:w="2864" w:type="dxa"/>
            <w:hideMark/>
          </w:tcPr>
          <w:p w14:paraId="34C1EDE8" w14:textId="77777777" w:rsidR="00E22CBE" w:rsidRPr="003877B4" w:rsidRDefault="00E22CBE" w:rsidP="009A2C89">
            <w:pPr>
              <w:jc w:val="both"/>
              <w:rPr>
                <w:rFonts w:eastAsia="Times New Roman" w:cs="Times New Roman"/>
                <w:b/>
                <w:bCs/>
                <w:color w:val="1A1A1A"/>
                <w:kern w:val="0"/>
                <w:szCs w:val="24"/>
                <w:lang w:eastAsia="et-EE"/>
                <w14:ligatures w14:val="none"/>
              </w:rPr>
            </w:pPr>
            <w:r w:rsidRPr="003877B4">
              <w:rPr>
                <w:rFonts w:eastAsia="Times New Roman" w:cs="Times New Roman"/>
                <w:b/>
                <w:bCs/>
                <w:color w:val="1A1A1A"/>
                <w:kern w:val="0"/>
                <w:szCs w:val="24"/>
                <w:lang w:eastAsia="et-EE"/>
                <w14:ligatures w14:val="none"/>
              </w:rPr>
              <w:t>Osavõtjate arv</w:t>
            </w:r>
          </w:p>
        </w:tc>
      </w:tr>
      <w:tr w:rsidR="00B045E1" w:rsidRPr="003877B4" w14:paraId="77981748" w14:textId="77777777" w:rsidTr="00441852">
        <w:tc>
          <w:tcPr>
            <w:tcW w:w="4603" w:type="dxa"/>
          </w:tcPr>
          <w:p w14:paraId="2C53C98A" w14:textId="363CAEA5" w:rsidR="00B045E1" w:rsidRPr="003877B4" w:rsidRDefault="00B045E1" w:rsidP="009A2C89">
            <w:pPr>
              <w:jc w:val="both"/>
              <w:rPr>
                <w:rFonts w:eastAsia="Times New Roman" w:cs="Times New Roman"/>
                <w:b/>
                <w:bCs/>
                <w:color w:val="1A1A1A"/>
                <w:kern w:val="0"/>
                <w:szCs w:val="24"/>
                <w:lang w:eastAsia="et-EE"/>
                <w14:ligatures w14:val="none"/>
              </w:rPr>
            </w:pPr>
            <w:r>
              <w:rPr>
                <w:rFonts w:eastAsia="Times New Roman" w:cs="Times New Roman"/>
                <w:b/>
                <w:bCs/>
                <w:color w:val="1A1A1A"/>
                <w:kern w:val="0"/>
                <w:szCs w:val="24"/>
                <w:lang w:eastAsia="et-EE"/>
                <w14:ligatures w14:val="none"/>
              </w:rPr>
              <w:t>Jõhvi Keskraamatukogu</w:t>
            </w:r>
          </w:p>
        </w:tc>
        <w:tc>
          <w:tcPr>
            <w:tcW w:w="1708" w:type="dxa"/>
          </w:tcPr>
          <w:p w14:paraId="256771A0" w14:textId="77777777" w:rsidR="00B045E1" w:rsidRPr="003877B4" w:rsidRDefault="00B045E1" w:rsidP="009A2C89">
            <w:pPr>
              <w:jc w:val="both"/>
              <w:rPr>
                <w:rFonts w:eastAsia="Times New Roman" w:cs="Times New Roman"/>
                <w:b/>
                <w:bCs/>
                <w:color w:val="1A1A1A"/>
                <w:kern w:val="0"/>
                <w:szCs w:val="24"/>
                <w:lang w:eastAsia="et-EE"/>
                <w14:ligatures w14:val="none"/>
              </w:rPr>
            </w:pPr>
          </w:p>
        </w:tc>
        <w:tc>
          <w:tcPr>
            <w:tcW w:w="2864" w:type="dxa"/>
          </w:tcPr>
          <w:p w14:paraId="0C7ECD56" w14:textId="77777777" w:rsidR="00B045E1" w:rsidRPr="003877B4" w:rsidRDefault="00B045E1" w:rsidP="009A2C89">
            <w:pPr>
              <w:jc w:val="both"/>
              <w:rPr>
                <w:rFonts w:eastAsia="Times New Roman" w:cs="Times New Roman"/>
                <w:b/>
                <w:bCs/>
                <w:color w:val="1A1A1A"/>
                <w:kern w:val="0"/>
                <w:szCs w:val="24"/>
                <w:lang w:eastAsia="et-EE"/>
                <w14:ligatures w14:val="none"/>
              </w:rPr>
            </w:pPr>
          </w:p>
        </w:tc>
      </w:tr>
      <w:tr w:rsidR="00E22CBE" w:rsidRPr="003877B4" w14:paraId="4CAD4B80" w14:textId="77777777" w:rsidTr="00441852">
        <w:tc>
          <w:tcPr>
            <w:tcW w:w="4603" w:type="dxa"/>
            <w:hideMark/>
          </w:tcPr>
          <w:p w14:paraId="766D24AF" w14:textId="3C0C1393" w:rsidR="00E22CBE" w:rsidRPr="003877B4" w:rsidRDefault="00E22CBE" w:rsidP="009A2C89">
            <w:pPr>
              <w:jc w:val="both"/>
              <w:rPr>
                <w:rFonts w:eastAsia="Times New Roman" w:cs="Times New Roman"/>
                <w:color w:val="1A1A1A"/>
                <w:kern w:val="0"/>
                <w:szCs w:val="24"/>
                <w:lang w:eastAsia="et-EE"/>
                <w14:ligatures w14:val="none"/>
              </w:rPr>
            </w:pPr>
            <w:r w:rsidRPr="003877B4">
              <w:rPr>
                <w:rFonts w:eastAsia="Times New Roman" w:cs="Times New Roman"/>
                <w:color w:val="1A1A1A"/>
                <w:kern w:val="0"/>
                <w:szCs w:val="24"/>
                <w:lang w:eastAsia="et-EE"/>
                <w14:ligatures w14:val="none"/>
              </w:rPr>
              <w:t> </w:t>
            </w:r>
            <w:r w:rsidR="00B045E1" w:rsidRPr="00B045E1">
              <w:rPr>
                <w:rFonts w:eastAsia="Times New Roman" w:cs="Times New Roman"/>
                <w:color w:val="1A1A1A"/>
                <w:kern w:val="0"/>
                <w:szCs w:val="24"/>
                <w:lang w:eastAsia="et-EE"/>
                <w14:ligatures w14:val="none"/>
              </w:rPr>
              <w:t xml:space="preserve">Käsitöö- ja </w:t>
            </w:r>
            <w:proofErr w:type="spellStart"/>
            <w:r w:rsidR="00B045E1" w:rsidRPr="00B045E1">
              <w:rPr>
                <w:rFonts w:eastAsia="Times New Roman" w:cs="Times New Roman"/>
                <w:color w:val="1A1A1A"/>
                <w:kern w:val="0"/>
                <w:szCs w:val="24"/>
                <w:lang w:eastAsia="et-EE"/>
                <w14:ligatures w14:val="none"/>
              </w:rPr>
              <w:t>tehnoloogiaõpetjate</w:t>
            </w:r>
            <w:proofErr w:type="spellEnd"/>
            <w:r w:rsidR="00B045E1" w:rsidRPr="00B045E1">
              <w:rPr>
                <w:rFonts w:eastAsia="Times New Roman" w:cs="Times New Roman"/>
                <w:color w:val="1A1A1A"/>
                <w:kern w:val="0"/>
                <w:szCs w:val="24"/>
                <w:lang w:eastAsia="et-EE"/>
                <w14:ligatures w14:val="none"/>
              </w:rPr>
              <w:t xml:space="preserve"> suveakadeemia Jõhvi PK</w:t>
            </w:r>
          </w:p>
        </w:tc>
        <w:tc>
          <w:tcPr>
            <w:tcW w:w="1708" w:type="dxa"/>
            <w:hideMark/>
          </w:tcPr>
          <w:p w14:paraId="54253D11" w14:textId="7B3DAFF8" w:rsidR="00E22CB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w:t>
            </w:r>
          </w:p>
        </w:tc>
        <w:tc>
          <w:tcPr>
            <w:tcW w:w="2864" w:type="dxa"/>
            <w:hideMark/>
          </w:tcPr>
          <w:p w14:paraId="33A499CE" w14:textId="7F65B0D4" w:rsidR="00E22CB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24</w:t>
            </w:r>
          </w:p>
        </w:tc>
      </w:tr>
      <w:tr w:rsidR="0060712E" w:rsidRPr="003877B4" w14:paraId="16B35E47" w14:textId="77777777" w:rsidTr="00441852">
        <w:tc>
          <w:tcPr>
            <w:tcW w:w="4603" w:type="dxa"/>
          </w:tcPr>
          <w:p w14:paraId="77493477" w14:textId="458BF72D" w:rsidR="0060712E" w:rsidRPr="003877B4" w:rsidRDefault="00B045E1" w:rsidP="009A2C89">
            <w:pPr>
              <w:jc w:val="both"/>
              <w:rPr>
                <w:rFonts w:eastAsia="Times New Roman" w:cs="Times New Roman"/>
                <w:color w:val="1A1A1A"/>
                <w:kern w:val="0"/>
                <w:szCs w:val="24"/>
                <w:lang w:eastAsia="et-EE"/>
                <w14:ligatures w14:val="none"/>
              </w:rPr>
            </w:pPr>
            <w:r w:rsidRPr="00B045E1">
              <w:rPr>
                <w:rFonts w:eastAsia="Times New Roman" w:cs="Times New Roman"/>
                <w:color w:val="1A1A1A"/>
                <w:kern w:val="0"/>
                <w:szCs w:val="24"/>
                <w:lang w:eastAsia="et-EE"/>
                <w14:ligatures w14:val="none"/>
              </w:rPr>
              <w:t xml:space="preserve">Virumaa pärimustantsude </w:t>
            </w:r>
            <w:proofErr w:type="spellStart"/>
            <w:r w:rsidRPr="00B045E1">
              <w:rPr>
                <w:rFonts w:eastAsia="Times New Roman" w:cs="Times New Roman"/>
                <w:color w:val="1A1A1A"/>
                <w:kern w:val="0"/>
                <w:szCs w:val="24"/>
                <w:lang w:eastAsia="et-EE"/>
                <w14:ligatures w14:val="none"/>
              </w:rPr>
              <w:t>õpituba</w:t>
            </w:r>
            <w:proofErr w:type="spellEnd"/>
          </w:p>
        </w:tc>
        <w:tc>
          <w:tcPr>
            <w:tcW w:w="1708" w:type="dxa"/>
          </w:tcPr>
          <w:p w14:paraId="4E6EC007" w14:textId="25965CEE" w:rsidR="0060712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w:t>
            </w:r>
          </w:p>
        </w:tc>
        <w:tc>
          <w:tcPr>
            <w:tcW w:w="2864" w:type="dxa"/>
          </w:tcPr>
          <w:p w14:paraId="09C99DB2" w14:textId="54D81359" w:rsidR="0060712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94</w:t>
            </w:r>
          </w:p>
        </w:tc>
      </w:tr>
      <w:tr w:rsidR="0060712E" w:rsidRPr="003877B4" w14:paraId="2DC66E25" w14:textId="77777777" w:rsidTr="00441852">
        <w:tc>
          <w:tcPr>
            <w:tcW w:w="4603" w:type="dxa"/>
          </w:tcPr>
          <w:p w14:paraId="63B865F5" w14:textId="15456699" w:rsidR="0060712E" w:rsidRPr="003877B4" w:rsidRDefault="0060712E" w:rsidP="009A2C89">
            <w:pPr>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 xml:space="preserve"> </w:t>
            </w:r>
            <w:r w:rsidR="00B045E1">
              <w:rPr>
                <w:rFonts w:eastAsia="Times New Roman" w:cs="Times New Roman"/>
                <w:color w:val="1A1A1A"/>
                <w:kern w:val="0"/>
                <w:szCs w:val="24"/>
                <w:lang w:eastAsia="et-EE"/>
                <w14:ligatures w14:val="none"/>
              </w:rPr>
              <w:t>Nukitsa konkurss</w:t>
            </w:r>
          </w:p>
        </w:tc>
        <w:tc>
          <w:tcPr>
            <w:tcW w:w="1708" w:type="dxa"/>
          </w:tcPr>
          <w:p w14:paraId="342C46DD" w14:textId="4B529CE1" w:rsidR="0060712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25</w:t>
            </w:r>
          </w:p>
        </w:tc>
        <w:tc>
          <w:tcPr>
            <w:tcW w:w="2864" w:type="dxa"/>
          </w:tcPr>
          <w:p w14:paraId="21A7647A" w14:textId="1EEE5F9C" w:rsidR="0060712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499</w:t>
            </w:r>
          </w:p>
        </w:tc>
      </w:tr>
      <w:tr w:rsidR="0060712E" w:rsidRPr="003877B4" w14:paraId="08DF0D49" w14:textId="77777777" w:rsidTr="00441852">
        <w:tc>
          <w:tcPr>
            <w:tcW w:w="4603" w:type="dxa"/>
          </w:tcPr>
          <w:p w14:paraId="3E9017F6" w14:textId="71CC948D" w:rsidR="0060712E" w:rsidRDefault="00B045E1" w:rsidP="009A2C89">
            <w:pPr>
              <w:jc w:val="both"/>
              <w:rPr>
                <w:rFonts w:eastAsia="Times New Roman" w:cs="Times New Roman"/>
                <w:color w:val="1A1A1A"/>
                <w:kern w:val="0"/>
                <w:szCs w:val="24"/>
                <w:lang w:eastAsia="et-EE"/>
                <w14:ligatures w14:val="none"/>
              </w:rPr>
            </w:pPr>
            <w:r w:rsidRPr="00B045E1">
              <w:rPr>
                <w:rFonts w:eastAsia="Times New Roman" w:cs="Times New Roman"/>
                <w:color w:val="1A1A1A"/>
                <w:kern w:val="0"/>
                <w:szCs w:val="24"/>
                <w:lang w:eastAsia="et-EE"/>
                <w14:ligatures w14:val="none"/>
              </w:rPr>
              <w:t xml:space="preserve">Kirjanduse nädal. Muinasjutukuningas HC </w:t>
            </w:r>
            <w:proofErr w:type="spellStart"/>
            <w:r w:rsidRPr="00B045E1">
              <w:rPr>
                <w:rFonts w:eastAsia="Times New Roman" w:cs="Times New Roman"/>
                <w:color w:val="1A1A1A"/>
                <w:kern w:val="0"/>
                <w:szCs w:val="24"/>
                <w:lang w:eastAsia="et-EE"/>
                <w14:ligatures w14:val="none"/>
              </w:rPr>
              <w:t>Andersen</w:t>
            </w:r>
            <w:proofErr w:type="spellEnd"/>
            <w:r w:rsidRPr="00B045E1">
              <w:rPr>
                <w:rFonts w:eastAsia="Times New Roman" w:cs="Times New Roman"/>
                <w:color w:val="1A1A1A"/>
                <w:kern w:val="0"/>
                <w:szCs w:val="24"/>
                <w:lang w:eastAsia="et-EE"/>
                <w14:ligatures w14:val="none"/>
              </w:rPr>
              <w:t xml:space="preserve"> </w:t>
            </w:r>
          </w:p>
        </w:tc>
        <w:tc>
          <w:tcPr>
            <w:tcW w:w="1708" w:type="dxa"/>
          </w:tcPr>
          <w:p w14:paraId="38F40E3C" w14:textId="506BD8B0" w:rsidR="0060712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9</w:t>
            </w:r>
          </w:p>
        </w:tc>
        <w:tc>
          <w:tcPr>
            <w:tcW w:w="2864" w:type="dxa"/>
          </w:tcPr>
          <w:p w14:paraId="05D2F3C9" w14:textId="25F60627" w:rsidR="0060712E"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166</w:t>
            </w:r>
          </w:p>
        </w:tc>
      </w:tr>
      <w:tr w:rsidR="00B045E1" w:rsidRPr="003877B4" w14:paraId="1EB1A68B" w14:textId="77777777" w:rsidTr="00441852">
        <w:tc>
          <w:tcPr>
            <w:tcW w:w="4603" w:type="dxa"/>
          </w:tcPr>
          <w:p w14:paraId="48FA4496" w14:textId="33F1D2DB" w:rsidR="00B045E1" w:rsidRDefault="00B045E1" w:rsidP="009A2C89">
            <w:pPr>
              <w:jc w:val="both"/>
              <w:rPr>
                <w:rFonts w:eastAsia="Times New Roman" w:cs="Times New Roman"/>
                <w:color w:val="1A1A1A"/>
                <w:kern w:val="0"/>
                <w:szCs w:val="24"/>
                <w:lang w:eastAsia="et-EE"/>
                <w14:ligatures w14:val="none"/>
              </w:rPr>
            </w:pPr>
            <w:r w:rsidRPr="00B045E1">
              <w:rPr>
                <w:rFonts w:eastAsia="Times New Roman" w:cs="Times New Roman"/>
                <w:color w:val="1A1A1A"/>
                <w:kern w:val="0"/>
                <w:szCs w:val="24"/>
                <w:lang w:eastAsia="et-EE"/>
                <w14:ligatures w14:val="none"/>
              </w:rPr>
              <w:t>Teadlaste öö. Katsed, mis alati ei õnnestu</w:t>
            </w:r>
          </w:p>
        </w:tc>
        <w:tc>
          <w:tcPr>
            <w:tcW w:w="1708" w:type="dxa"/>
          </w:tcPr>
          <w:p w14:paraId="44261359" w14:textId="5F32FCBD" w:rsidR="00B045E1"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6</w:t>
            </w:r>
          </w:p>
        </w:tc>
        <w:tc>
          <w:tcPr>
            <w:tcW w:w="2864" w:type="dxa"/>
          </w:tcPr>
          <w:p w14:paraId="03C1038B" w14:textId="502C6A76" w:rsidR="00B045E1"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125</w:t>
            </w:r>
          </w:p>
        </w:tc>
      </w:tr>
      <w:tr w:rsidR="00B045E1" w:rsidRPr="003877B4" w14:paraId="294327F0" w14:textId="77777777" w:rsidTr="00441852">
        <w:tc>
          <w:tcPr>
            <w:tcW w:w="4603" w:type="dxa"/>
          </w:tcPr>
          <w:p w14:paraId="77623F40" w14:textId="2795CA5B" w:rsidR="00B045E1" w:rsidRDefault="00B045E1" w:rsidP="009A2C89">
            <w:pPr>
              <w:jc w:val="both"/>
              <w:rPr>
                <w:rFonts w:eastAsia="Times New Roman" w:cs="Times New Roman"/>
                <w:color w:val="1A1A1A"/>
                <w:kern w:val="0"/>
                <w:szCs w:val="24"/>
                <w:lang w:eastAsia="et-EE"/>
                <w14:ligatures w14:val="none"/>
              </w:rPr>
            </w:pPr>
            <w:r w:rsidRPr="00B045E1">
              <w:rPr>
                <w:rFonts w:eastAsia="Times New Roman" w:cs="Times New Roman"/>
                <w:color w:val="1A1A1A"/>
                <w:kern w:val="0"/>
                <w:szCs w:val="24"/>
                <w:lang w:eastAsia="et-EE"/>
                <w14:ligatures w14:val="none"/>
              </w:rPr>
              <w:t>Eesti lastekirjandusest vene emakeelega lastele</w:t>
            </w:r>
          </w:p>
        </w:tc>
        <w:tc>
          <w:tcPr>
            <w:tcW w:w="1708" w:type="dxa"/>
          </w:tcPr>
          <w:p w14:paraId="0F216314" w14:textId="3880C93E" w:rsidR="00B045E1"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3</w:t>
            </w:r>
          </w:p>
        </w:tc>
        <w:tc>
          <w:tcPr>
            <w:tcW w:w="2864" w:type="dxa"/>
          </w:tcPr>
          <w:p w14:paraId="0EE2AE3E" w14:textId="25AFD30F" w:rsidR="00B045E1" w:rsidRPr="003877B4" w:rsidRDefault="00B045E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61</w:t>
            </w:r>
          </w:p>
        </w:tc>
      </w:tr>
      <w:tr w:rsidR="00B045E1" w:rsidRPr="003877B4" w14:paraId="21308492" w14:textId="77777777" w:rsidTr="00441852">
        <w:tc>
          <w:tcPr>
            <w:tcW w:w="4603" w:type="dxa"/>
          </w:tcPr>
          <w:p w14:paraId="2EF6504A" w14:textId="3E270086" w:rsidR="00B045E1" w:rsidRPr="00963CC1" w:rsidRDefault="00963CC1" w:rsidP="009A2C89">
            <w:pPr>
              <w:jc w:val="both"/>
              <w:rPr>
                <w:rFonts w:eastAsia="Times New Roman" w:cs="Times New Roman"/>
                <w:b/>
                <w:bCs/>
                <w:color w:val="1A1A1A"/>
                <w:kern w:val="0"/>
                <w:szCs w:val="24"/>
                <w:lang w:eastAsia="et-EE"/>
                <w14:ligatures w14:val="none"/>
              </w:rPr>
            </w:pPr>
            <w:r w:rsidRPr="00963CC1">
              <w:rPr>
                <w:rFonts w:eastAsia="Times New Roman" w:cs="Times New Roman"/>
                <w:b/>
                <w:bCs/>
                <w:color w:val="1A1A1A"/>
                <w:kern w:val="0"/>
                <w:szCs w:val="24"/>
                <w:lang w:eastAsia="et-EE"/>
                <w14:ligatures w14:val="none"/>
              </w:rPr>
              <w:t xml:space="preserve">Toila </w:t>
            </w:r>
            <w:proofErr w:type="spellStart"/>
            <w:r w:rsidRPr="00963CC1">
              <w:rPr>
                <w:rFonts w:eastAsia="Times New Roman" w:cs="Times New Roman"/>
                <w:b/>
                <w:bCs/>
                <w:color w:val="1A1A1A"/>
                <w:kern w:val="0"/>
                <w:szCs w:val="24"/>
                <w:lang w:eastAsia="et-EE"/>
                <w14:ligatures w14:val="none"/>
              </w:rPr>
              <w:t>Vallaraamakogu</w:t>
            </w:r>
            <w:proofErr w:type="spellEnd"/>
          </w:p>
        </w:tc>
        <w:tc>
          <w:tcPr>
            <w:tcW w:w="1708" w:type="dxa"/>
          </w:tcPr>
          <w:p w14:paraId="3A730538" w14:textId="77777777" w:rsidR="00B045E1" w:rsidRPr="003877B4" w:rsidRDefault="00B045E1" w:rsidP="00846F85">
            <w:pPr>
              <w:jc w:val="center"/>
              <w:rPr>
                <w:rFonts w:eastAsia="Times New Roman" w:cs="Times New Roman"/>
                <w:color w:val="1A1A1A"/>
                <w:kern w:val="0"/>
                <w:szCs w:val="24"/>
                <w:lang w:eastAsia="et-EE"/>
                <w14:ligatures w14:val="none"/>
              </w:rPr>
            </w:pPr>
          </w:p>
        </w:tc>
        <w:tc>
          <w:tcPr>
            <w:tcW w:w="2864" w:type="dxa"/>
          </w:tcPr>
          <w:p w14:paraId="699C031E" w14:textId="77777777" w:rsidR="00B045E1" w:rsidRPr="003877B4" w:rsidRDefault="00B045E1" w:rsidP="00846F85">
            <w:pPr>
              <w:jc w:val="center"/>
              <w:rPr>
                <w:rFonts w:eastAsia="Times New Roman" w:cs="Times New Roman"/>
                <w:color w:val="1A1A1A"/>
                <w:kern w:val="0"/>
                <w:szCs w:val="24"/>
                <w:lang w:eastAsia="et-EE"/>
                <w14:ligatures w14:val="none"/>
              </w:rPr>
            </w:pPr>
          </w:p>
        </w:tc>
      </w:tr>
      <w:tr w:rsidR="00B045E1" w:rsidRPr="003877B4" w14:paraId="3288D3AE" w14:textId="77777777" w:rsidTr="00441852">
        <w:tc>
          <w:tcPr>
            <w:tcW w:w="4603" w:type="dxa"/>
          </w:tcPr>
          <w:p w14:paraId="769E73BA" w14:textId="33A1BCE9" w:rsidR="00B045E1" w:rsidRDefault="00963CC1" w:rsidP="009A2C89">
            <w:pPr>
              <w:jc w:val="both"/>
              <w:rPr>
                <w:rFonts w:eastAsia="Times New Roman" w:cs="Times New Roman"/>
                <w:color w:val="1A1A1A"/>
                <w:kern w:val="0"/>
                <w:szCs w:val="24"/>
                <w:lang w:eastAsia="et-EE"/>
                <w14:ligatures w14:val="none"/>
              </w:rPr>
            </w:pPr>
            <w:r w:rsidRPr="00963CC1">
              <w:rPr>
                <w:rFonts w:eastAsia="Times New Roman" w:cs="Times New Roman"/>
                <w:color w:val="1A1A1A"/>
                <w:kern w:val="0"/>
                <w:szCs w:val="24"/>
                <w:lang w:eastAsia="et-EE"/>
                <w14:ligatures w14:val="none"/>
              </w:rPr>
              <w:t>Raamatukogutunnid koolidele</w:t>
            </w:r>
          </w:p>
        </w:tc>
        <w:tc>
          <w:tcPr>
            <w:tcW w:w="1708" w:type="dxa"/>
          </w:tcPr>
          <w:p w14:paraId="37CA9AB6" w14:textId="794BE17A" w:rsidR="00B045E1" w:rsidRPr="003877B4" w:rsidRDefault="00963CC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6</w:t>
            </w:r>
          </w:p>
        </w:tc>
        <w:tc>
          <w:tcPr>
            <w:tcW w:w="2864" w:type="dxa"/>
          </w:tcPr>
          <w:p w14:paraId="729E0092" w14:textId="1CC148FE" w:rsidR="00B045E1" w:rsidRPr="003877B4" w:rsidRDefault="00963CC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140</w:t>
            </w:r>
          </w:p>
        </w:tc>
      </w:tr>
      <w:tr w:rsidR="00B045E1" w:rsidRPr="003877B4" w14:paraId="2DC106B8" w14:textId="77777777" w:rsidTr="00441852">
        <w:tc>
          <w:tcPr>
            <w:tcW w:w="4603" w:type="dxa"/>
          </w:tcPr>
          <w:p w14:paraId="62547EEE" w14:textId="189AB440" w:rsidR="00B045E1" w:rsidRDefault="00963CC1" w:rsidP="009A2C89">
            <w:pPr>
              <w:jc w:val="both"/>
              <w:rPr>
                <w:rFonts w:eastAsia="Times New Roman" w:cs="Times New Roman"/>
                <w:color w:val="1A1A1A"/>
                <w:kern w:val="0"/>
                <w:szCs w:val="24"/>
                <w:lang w:eastAsia="et-EE"/>
                <w14:ligatures w14:val="none"/>
              </w:rPr>
            </w:pPr>
            <w:r w:rsidRPr="00963CC1">
              <w:rPr>
                <w:rFonts w:eastAsia="Times New Roman" w:cs="Times New Roman"/>
                <w:color w:val="1A1A1A"/>
                <w:kern w:val="0"/>
                <w:szCs w:val="24"/>
                <w:lang w:eastAsia="et-EE"/>
                <w14:ligatures w14:val="none"/>
              </w:rPr>
              <w:t>Raamatukogutunnid lasteaedadele</w:t>
            </w:r>
          </w:p>
        </w:tc>
        <w:tc>
          <w:tcPr>
            <w:tcW w:w="1708" w:type="dxa"/>
          </w:tcPr>
          <w:p w14:paraId="5E966413" w14:textId="3E1A09F2" w:rsidR="00B045E1" w:rsidRPr="003877B4" w:rsidRDefault="00963CC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8</w:t>
            </w:r>
          </w:p>
        </w:tc>
        <w:tc>
          <w:tcPr>
            <w:tcW w:w="2864" w:type="dxa"/>
          </w:tcPr>
          <w:p w14:paraId="4A8A1128" w14:textId="4D3F1811" w:rsidR="00B045E1" w:rsidRPr="003877B4" w:rsidRDefault="00963CC1"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168</w:t>
            </w:r>
          </w:p>
        </w:tc>
      </w:tr>
      <w:tr w:rsidR="00B045E1" w:rsidRPr="003877B4" w14:paraId="590817D0" w14:textId="77777777" w:rsidTr="00441852">
        <w:tc>
          <w:tcPr>
            <w:tcW w:w="4603" w:type="dxa"/>
          </w:tcPr>
          <w:p w14:paraId="5EC20EE6" w14:textId="4DA556DE" w:rsidR="00B045E1" w:rsidRPr="00405446" w:rsidRDefault="00405446" w:rsidP="009A2C89">
            <w:pPr>
              <w:jc w:val="both"/>
              <w:rPr>
                <w:rFonts w:eastAsia="Times New Roman" w:cs="Times New Roman"/>
                <w:b/>
                <w:bCs/>
                <w:color w:val="1A1A1A"/>
                <w:kern w:val="0"/>
                <w:szCs w:val="24"/>
                <w:lang w:eastAsia="et-EE"/>
                <w14:ligatures w14:val="none"/>
              </w:rPr>
            </w:pPr>
            <w:r w:rsidRPr="00405446">
              <w:rPr>
                <w:rFonts w:eastAsia="Times New Roman" w:cs="Times New Roman"/>
                <w:b/>
                <w:bCs/>
                <w:color w:val="1A1A1A"/>
                <w:kern w:val="0"/>
                <w:szCs w:val="24"/>
                <w:lang w:eastAsia="et-EE"/>
                <w14:ligatures w14:val="none"/>
              </w:rPr>
              <w:t>Alutaguse Huvikeskus</w:t>
            </w:r>
          </w:p>
        </w:tc>
        <w:tc>
          <w:tcPr>
            <w:tcW w:w="1708" w:type="dxa"/>
          </w:tcPr>
          <w:p w14:paraId="55C26645" w14:textId="77777777" w:rsidR="00B045E1" w:rsidRPr="003877B4" w:rsidRDefault="00B045E1" w:rsidP="00846F85">
            <w:pPr>
              <w:jc w:val="center"/>
              <w:rPr>
                <w:rFonts w:eastAsia="Times New Roman" w:cs="Times New Roman"/>
                <w:color w:val="1A1A1A"/>
                <w:kern w:val="0"/>
                <w:szCs w:val="24"/>
                <w:lang w:eastAsia="et-EE"/>
                <w14:ligatures w14:val="none"/>
              </w:rPr>
            </w:pPr>
          </w:p>
        </w:tc>
        <w:tc>
          <w:tcPr>
            <w:tcW w:w="2864" w:type="dxa"/>
          </w:tcPr>
          <w:p w14:paraId="1DDA414E" w14:textId="77777777" w:rsidR="00B045E1" w:rsidRPr="003877B4" w:rsidRDefault="00B045E1" w:rsidP="00846F85">
            <w:pPr>
              <w:jc w:val="center"/>
              <w:rPr>
                <w:rFonts w:eastAsia="Times New Roman" w:cs="Times New Roman"/>
                <w:color w:val="1A1A1A"/>
                <w:kern w:val="0"/>
                <w:szCs w:val="24"/>
                <w:lang w:eastAsia="et-EE"/>
                <w14:ligatures w14:val="none"/>
              </w:rPr>
            </w:pPr>
          </w:p>
        </w:tc>
      </w:tr>
      <w:tr w:rsidR="00B045E1" w:rsidRPr="003877B4" w14:paraId="5BA7ADBB" w14:textId="77777777" w:rsidTr="00441852">
        <w:tc>
          <w:tcPr>
            <w:tcW w:w="4603" w:type="dxa"/>
          </w:tcPr>
          <w:p w14:paraId="7D12EECA" w14:textId="2B4A2A7E" w:rsidR="00B045E1" w:rsidRDefault="00405446" w:rsidP="009A2C89">
            <w:pPr>
              <w:jc w:val="both"/>
              <w:rPr>
                <w:rFonts w:eastAsia="Times New Roman" w:cs="Times New Roman"/>
                <w:color w:val="1A1A1A"/>
                <w:kern w:val="0"/>
                <w:szCs w:val="24"/>
                <w:lang w:eastAsia="et-EE"/>
                <w14:ligatures w14:val="none"/>
              </w:rPr>
            </w:pPr>
            <w:r w:rsidRPr="00405446">
              <w:rPr>
                <w:rFonts w:eastAsia="Times New Roman" w:cs="Times New Roman"/>
                <w:color w:val="1A1A1A"/>
                <w:kern w:val="0"/>
                <w:szCs w:val="24"/>
                <w:lang w:eastAsia="et-EE"/>
                <w14:ligatures w14:val="none"/>
              </w:rPr>
              <w:t>Koolid, lasteaiad, noortekeskused, hoolekeskus, muuseum, kogudus</w:t>
            </w:r>
          </w:p>
        </w:tc>
        <w:tc>
          <w:tcPr>
            <w:tcW w:w="1708" w:type="dxa"/>
          </w:tcPr>
          <w:p w14:paraId="5A5FB1D8" w14:textId="3C4348E5" w:rsidR="00B045E1" w:rsidRPr="003877B4" w:rsidRDefault="00405446"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50</w:t>
            </w:r>
          </w:p>
        </w:tc>
        <w:tc>
          <w:tcPr>
            <w:tcW w:w="2864" w:type="dxa"/>
          </w:tcPr>
          <w:p w14:paraId="24368C0E" w14:textId="41FA9E25" w:rsidR="00B045E1" w:rsidRPr="003877B4" w:rsidRDefault="00405446" w:rsidP="00846F85">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709</w:t>
            </w:r>
          </w:p>
        </w:tc>
      </w:tr>
      <w:tr w:rsidR="00405446" w:rsidRPr="003877B4" w14:paraId="3FDB1B33" w14:textId="77777777" w:rsidTr="00441852">
        <w:tc>
          <w:tcPr>
            <w:tcW w:w="4603" w:type="dxa"/>
          </w:tcPr>
          <w:p w14:paraId="3E0E3250" w14:textId="79B9EAC8" w:rsidR="00405446" w:rsidRPr="00F750FB" w:rsidRDefault="00F750FB" w:rsidP="009A2C89">
            <w:pPr>
              <w:jc w:val="both"/>
              <w:rPr>
                <w:rFonts w:eastAsia="Times New Roman" w:cs="Times New Roman"/>
                <w:b/>
                <w:bCs/>
                <w:color w:val="1A1A1A"/>
                <w:kern w:val="0"/>
                <w:szCs w:val="24"/>
                <w:lang w:eastAsia="et-EE"/>
                <w14:ligatures w14:val="none"/>
              </w:rPr>
            </w:pPr>
            <w:r w:rsidRPr="00F750FB">
              <w:rPr>
                <w:rFonts w:eastAsia="Times New Roman" w:cs="Times New Roman"/>
                <w:b/>
                <w:bCs/>
                <w:color w:val="1A1A1A"/>
                <w:kern w:val="0"/>
                <w:szCs w:val="24"/>
                <w:lang w:eastAsia="et-EE"/>
                <w14:ligatures w14:val="none"/>
              </w:rPr>
              <w:t>Sillamäe Linnaraamatukogu</w:t>
            </w:r>
          </w:p>
        </w:tc>
        <w:tc>
          <w:tcPr>
            <w:tcW w:w="1708" w:type="dxa"/>
          </w:tcPr>
          <w:p w14:paraId="41AD03AD" w14:textId="77777777" w:rsidR="00405446" w:rsidRDefault="00405446" w:rsidP="00846F85">
            <w:pPr>
              <w:jc w:val="center"/>
              <w:rPr>
                <w:rFonts w:eastAsia="Times New Roman" w:cs="Times New Roman"/>
                <w:color w:val="1A1A1A"/>
                <w:kern w:val="0"/>
                <w:szCs w:val="24"/>
                <w:lang w:eastAsia="et-EE"/>
                <w14:ligatures w14:val="none"/>
              </w:rPr>
            </w:pPr>
          </w:p>
        </w:tc>
        <w:tc>
          <w:tcPr>
            <w:tcW w:w="2864" w:type="dxa"/>
          </w:tcPr>
          <w:p w14:paraId="2572CACF" w14:textId="77777777" w:rsidR="00405446" w:rsidRDefault="00405446" w:rsidP="00846F85">
            <w:pPr>
              <w:jc w:val="center"/>
              <w:rPr>
                <w:rFonts w:eastAsia="Times New Roman" w:cs="Times New Roman"/>
                <w:color w:val="1A1A1A"/>
                <w:kern w:val="0"/>
                <w:szCs w:val="24"/>
                <w:lang w:eastAsia="et-EE"/>
                <w14:ligatures w14:val="none"/>
              </w:rPr>
            </w:pPr>
          </w:p>
        </w:tc>
      </w:tr>
      <w:tr w:rsidR="00F750FB" w:rsidRPr="003877B4" w14:paraId="29A22ECA" w14:textId="77777777" w:rsidTr="00441852">
        <w:tc>
          <w:tcPr>
            <w:tcW w:w="4603" w:type="dxa"/>
          </w:tcPr>
          <w:p w14:paraId="7C769484" w14:textId="42CCCEAF" w:rsidR="00F750FB" w:rsidRPr="00405446" w:rsidRDefault="00F750FB" w:rsidP="00F750FB">
            <w:pPr>
              <w:jc w:val="both"/>
              <w:rPr>
                <w:rFonts w:eastAsia="Times New Roman" w:cs="Times New Roman"/>
                <w:color w:val="1A1A1A"/>
                <w:kern w:val="0"/>
                <w:szCs w:val="24"/>
                <w:lang w:eastAsia="et-EE"/>
                <w14:ligatures w14:val="none"/>
              </w:rPr>
            </w:pPr>
            <w:r>
              <w:rPr>
                <w:rFonts w:eastAsia="Times New Roman" w:cs="Times New Roman"/>
                <w:kern w:val="0"/>
                <w:szCs w:val="24"/>
                <w:lang w:eastAsia="ru-RU"/>
                <w14:ligatures w14:val="none"/>
              </w:rPr>
              <w:t>Vestlused ja meisterdamis-tunnid  seenioride</w:t>
            </w:r>
          </w:p>
        </w:tc>
        <w:tc>
          <w:tcPr>
            <w:tcW w:w="1708" w:type="dxa"/>
          </w:tcPr>
          <w:p w14:paraId="6C2C87A8" w14:textId="12FDA0F4" w:rsidR="00F750FB" w:rsidRDefault="00F750FB" w:rsidP="00846F85">
            <w:pPr>
              <w:jc w:val="center"/>
              <w:rPr>
                <w:rFonts w:eastAsia="Times New Roman" w:cs="Times New Roman"/>
                <w:color w:val="1A1A1A"/>
                <w:kern w:val="0"/>
                <w:szCs w:val="24"/>
                <w:lang w:eastAsia="et-EE"/>
                <w14:ligatures w14:val="none"/>
              </w:rPr>
            </w:pPr>
            <w:r>
              <w:rPr>
                <w:rFonts w:eastAsia="Times New Roman" w:cs="Times New Roman"/>
                <w:kern w:val="0"/>
                <w:szCs w:val="24"/>
                <w:lang w:eastAsia="ru-RU"/>
                <w14:ligatures w14:val="none"/>
              </w:rPr>
              <w:t>19</w:t>
            </w:r>
          </w:p>
        </w:tc>
        <w:tc>
          <w:tcPr>
            <w:tcW w:w="2864" w:type="dxa"/>
          </w:tcPr>
          <w:p w14:paraId="035D340B" w14:textId="27146F82" w:rsidR="00F750FB" w:rsidRDefault="00F750FB" w:rsidP="00846F85">
            <w:pPr>
              <w:jc w:val="center"/>
              <w:rPr>
                <w:rFonts w:eastAsia="Times New Roman" w:cs="Times New Roman"/>
                <w:color w:val="1A1A1A"/>
                <w:kern w:val="0"/>
                <w:szCs w:val="24"/>
                <w:lang w:eastAsia="et-EE"/>
                <w14:ligatures w14:val="none"/>
              </w:rPr>
            </w:pPr>
            <w:r>
              <w:rPr>
                <w:rFonts w:eastAsia="Times New Roman" w:cs="Times New Roman"/>
                <w:kern w:val="0"/>
                <w:szCs w:val="24"/>
                <w:lang w:eastAsia="ru-RU"/>
                <w14:ligatures w14:val="none"/>
              </w:rPr>
              <w:t>207</w:t>
            </w:r>
          </w:p>
        </w:tc>
      </w:tr>
      <w:tr w:rsidR="00F750FB" w:rsidRPr="003877B4" w14:paraId="7AB72A66" w14:textId="77777777" w:rsidTr="00441852">
        <w:tc>
          <w:tcPr>
            <w:tcW w:w="4603" w:type="dxa"/>
          </w:tcPr>
          <w:p w14:paraId="14FF492A" w14:textId="41525693" w:rsidR="00F750FB" w:rsidRPr="00405446" w:rsidRDefault="00F750FB" w:rsidP="00F750FB">
            <w:pPr>
              <w:jc w:val="both"/>
              <w:rPr>
                <w:rFonts w:eastAsia="Times New Roman" w:cs="Times New Roman"/>
                <w:color w:val="1A1A1A"/>
                <w:kern w:val="0"/>
                <w:szCs w:val="24"/>
                <w:lang w:eastAsia="et-EE"/>
                <w14:ligatures w14:val="none"/>
              </w:rPr>
            </w:pPr>
            <w:r>
              <w:rPr>
                <w:rFonts w:eastAsia="Times New Roman" w:cs="Times New Roman"/>
                <w:kern w:val="0"/>
                <w:szCs w:val="24"/>
                <w:lang w:eastAsia="ru-RU"/>
                <w14:ligatures w14:val="none"/>
              </w:rPr>
              <w:t>Raamatutunnid Sinimäe ja Sillamäe hooldekodudele</w:t>
            </w:r>
          </w:p>
        </w:tc>
        <w:tc>
          <w:tcPr>
            <w:tcW w:w="1708" w:type="dxa"/>
          </w:tcPr>
          <w:p w14:paraId="20A6805D" w14:textId="560690E9" w:rsidR="00F750FB" w:rsidRDefault="00F750FB" w:rsidP="00846F85">
            <w:pPr>
              <w:jc w:val="center"/>
              <w:rPr>
                <w:rFonts w:eastAsia="Times New Roman" w:cs="Times New Roman"/>
                <w:color w:val="1A1A1A"/>
                <w:kern w:val="0"/>
                <w:szCs w:val="24"/>
                <w:lang w:eastAsia="et-EE"/>
                <w14:ligatures w14:val="none"/>
              </w:rPr>
            </w:pPr>
            <w:r>
              <w:rPr>
                <w:rFonts w:eastAsia="Times New Roman" w:cs="Times New Roman"/>
                <w:kern w:val="0"/>
                <w:szCs w:val="24"/>
                <w:lang w:eastAsia="ru-RU"/>
                <w14:ligatures w14:val="none"/>
              </w:rPr>
              <w:t>47</w:t>
            </w:r>
          </w:p>
        </w:tc>
        <w:tc>
          <w:tcPr>
            <w:tcW w:w="2864" w:type="dxa"/>
          </w:tcPr>
          <w:p w14:paraId="2E973ACA" w14:textId="5E2F2304" w:rsidR="00F750FB" w:rsidRDefault="00F750FB" w:rsidP="00846F85">
            <w:pPr>
              <w:jc w:val="center"/>
              <w:rPr>
                <w:rFonts w:eastAsia="Times New Roman" w:cs="Times New Roman"/>
                <w:color w:val="1A1A1A"/>
                <w:kern w:val="0"/>
                <w:szCs w:val="24"/>
                <w:lang w:eastAsia="et-EE"/>
                <w14:ligatures w14:val="none"/>
              </w:rPr>
            </w:pPr>
            <w:r>
              <w:rPr>
                <w:rFonts w:eastAsia="Times New Roman" w:cs="Times New Roman"/>
                <w:kern w:val="0"/>
                <w:szCs w:val="24"/>
                <w:lang w:eastAsia="ru-RU"/>
                <w14:ligatures w14:val="none"/>
              </w:rPr>
              <w:t>796</w:t>
            </w:r>
          </w:p>
        </w:tc>
      </w:tr>
      <w:tr w:rsidR="00F750FB" w:rsidRPr="003877B4" w14:paraId="38C202E1" w14:textId="77777777" w:rsidTr="00441852">
        <w:tc>
          <w:tcPr>
            <w:tcW w:w="4603" w:type="dxa"/>
          </w:tcPr>
          <w:p w14:paraId="336B488C" w14:textId="515F46D7" w:rsidR="00F750FB" w:rsidRPr="00405446" w:rsidRDefault="00F750FB" w:rsidP="00F750FB">
            <w:pPr>
              <w:jc w:val="both"/>
              <w:rPr>
                <w:rFonts w:eastAsia="Times New Roman" w:cs="Times New Roman"/>
                <w:color w:val="1A1A1A"/>
                <w:kern w:val="0"/>
                <w:szCs w:val="24"/>
                <w:lang w:eastAsia="et-EE"/>
                <w14:ligatures w14:val="none"/>
              </w:rPr>
            </w:pPr>
            <w:r>
              <w:rPr>
                <w:rFonts w:eastAsia="Times New Roman" w:cs="Times New Roman"/>
                <w:kern w:val="0"/>
                <w:szCs w:val="24"/>
                <w:lang w:eastAsia="ru-RU"/>
                <w14:ligatures w14:val="none"/>
              </w:rPr>
              <w:t>Raamatutunnid lastekodule</w:t>
            </w:r>
          </w:p>
        </w:tc>
        <w:tc>
          <w:tcPr>
            <w:tcW w:w="1708" w:type="dxa"/>
          </w:tcPr>
          <w:p w14:paraId="35CAEA91" w14:textId="4F2D7FA5" w:rsidR="00F750FB" w:rsidRDefault="00F750FB" w:rsidP="00846F85">
            <w:pPr>
              <w:jc w:val="center"/>
              <w:rPr>
                <w:rFonts w:eastAsia="Times New Roman" w:cs="Times New Roman"/>
                <w:color w:val="1A1A1A"/>
                <w:kern w:val="0"/>
                <w:szCs w:val="24"/>
                <w:lang w:eastAsia="et-EE"/>
                <w14:ligatures w14:val="none"/>
              </w:rPr>
            </w:pPr>
            <w:r>
              <w:rPr>
                <w:rFonts w:eastAsia="Times New Roman" w:cs="Times New Roman"/>
                <w:kern w:val="0"/>
                <w:szCs w:val="24"/>
                <w:lang w:val="ru-RU" w:eastAsia="ru-RU"/>
                <w14:ligatures w14:val="none"/>
              </w:rPr>
              <w:t>8</w:t>
            </w:r>
          </w:p>
        </w:tc>
        <w:tc>
          <w:tcPr>
            <w:tcW w:w="2864" w:type="dxa"/>
          </w:tcPr>
          <w:p w14:paraId="44958FFF" w14:textId="1F86B91B" w:rsidR="00F750FB" w:rsidRDefault="00F750FB" w:rsidP="00846F85">
            <w:pPr>
              <w:jc w:val="center"/>
              <w:rPr>
                <w:rFonts w:eastAsia="Times New Roman" w:cs="Times New Roman"/>
                <w:color w:val="1A1A1A"/>
                <w:kern w:val="0"/>
                <w:szCs w:val="24"/>
                <w:lang w:eastAsia="et-EE"/>
                <w14:ligatures w14:val="none"/>
              </w:rPr>
            </w:pPr>
            <w:r>
              <w:rPr>
                <w:rFonts w:eastAsia="Times New Roman" w:cs="Times New Roman"/>
                <w:kern w:val="0"/>
                <w:szCs w:val="24"/>
                <w:lang w:val="ru-RU" w:eastAsia="ru-RU"/>
                <w14:ligatures w14:val="none"/>
              </w:rPr>
              <w:t>5</w:t>
            </w:r>
            <w:r>
              <w:rPr>
                <w:rFonts w:eastAsia="Times New Roman" w:cs="Times New Roman"/>
                <w:kern w:val="0"/>
                <w:szCs w:val="24"/>
                <w:lang w:eastAsia="ru-RU"/>
                <w14:ligatures w14:val="none"/>
              </w:rPr>
              <w:t>2</w:t>
            </w:r>
          </w:p>
        </w:tc>
      </w:tr>
      <w:tr w:rsidR="00F750FB" w:rsidRPr="003877B4" w14:paraId="054AD46F" w14:textId="77777777" w:rsidTr="00441852">
        <w:tc>
          <w:tcPr>
            <w:tcW w:w="4603" w:type="dxa"/>
          </w:tcPr>
          <w:p w14:paraId="5B54146B" w14:textId="22C44C04" w:rsidR="00F750FB" w:rsidRDefault="00F750FB" w:rsidP="00F750FB">
            <w:pPr>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Raamatutunnid põhikoolidele</w:t>
            </w:r>
          </w:p>
        </w:tc>
        <w:tc>
          <w:tcPr>
            <w:tcW w:w="1708" w:type="dxa"/>
          </w:tcPr>
          <w:p w14:paraId="43A02643" w14:textId="5FA4F6F0" w:rsidR="00F750FB" w:rsidRDefault="00F750FB" w:rsidP="00846F85">
            <w:pPr>
              <w:jc w:val="center"/>
              <w:rPr>
                <w:rFonts w:eastAsia="Times New Roman" w:cs="Times New Roman"/>
                <w:kern w:val="0"/>
                <w:szCs w:val="24"/>
                <w:lang w:val="ru-RU" w:eastAsia="ru-RU"/>
                <w14:ligatures w14:val="none"/>
              </w:rPr>
            </w:pPr>
            <w:r>
              <w:rPr>
                <w:rFonts w:eastAsia="Times New Roman" w:cs="Times New Roman"/>
                <w:kern w:val="0"/>
                <w:szCs w:val="24"/>
                <w:lang w:eastAsia="ru-RU"/>
                <w14:ligatures w14:val="none"/>
              </w:rPr>
              <w:t>131</w:t>
            </w:r>
          </w:p>
        </w:tc>
        <w:tc>
          <w:tcPr>
            <w:tcW w:w="2864" w:type="dxa"/>
          </w:tcPr>
          <w:p w14:paraId="71E8A690" w14:textId="56A24BF3" w:rsidR="00F750FB" w:rsidRDefault="00F750FB" w:rsidP="00846F85">
            <w:pPr>
              <w:jc w:val="center"/>
              <w:rPr>
                <w:rFonts w:eastAsia="Times New Roman" w:cs="Times New Roman"/>
                <w:kern w:val="0"/>
                <w:szCs w:val="24"/>
                <w:lang w:val="ru-RU" w:eastAsia="ru-RU"/>
                <w14:ligatures w14:val="none"/>
              </w:rPr>
            </w:pPr>
            <w:r>
              <w:rPr>
                <w:rFonts w:eastAsia="Times New Roman" w:cs="Times New Roman"/>
                <w:kern w:val="0"/>
                <w:szCs w:val="24"/>
                <w:lang w:eastAsia="ru-RU"/>
                <w14:ligatures w14:val="none"/>
              </w:rPr>
              <w:t>2087</w:t>
            </w:r>
          </w:p>
        </w:tc>
      </w:tr>
      <w:tr w:rsidR="00F750FB" w:rsidRPr="003877B4" w14:paraId="51E3EE4C" w14:textId="77777777" w:rsidTr="00441852">
        <w:tc>
          <w:tcPr>
            <w:tcW w:w="4603" w:type="dxa"/>
          </w:tcPr>
          <w:p w14:paraId="268D40D9" w14:textId="3039BDF1" w:rsidR="00F750FB" w:rsidRDefault="00F750FB" w:rsidP="00F750FB">
            <w:pPr>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Raamatutunnid lasteaedadele</w:t>
            </w:r>
          </w:p>
        </w:tc>
        <w:tc>
          <w:tcPr>
            <w:tcW w:w="1708" w:type="dxa"/>
          </w:tcPr>
          <w:p w14:paraId="13FD8460" w14:textId="32388258" w:rsidR="00F750FB" w:rsidRDefault="00F750FB" w:rsidP="00846F85">
            <w:pPr>
              <w:jc w:val="center"/>
              <w:rPr>
                <w:rFonts w:eastAsia="Times New Roman" w:cs="Times New Roman"/>
                <w:kern w:val="0"/>
                <w:szCs w:val="24"/>
                <w:lang w:eastAsia="ru-RU"/>
                <w14:ligatures w14:val="none"/>
              </w:rPr>
            </w:pPr>
            <w:r>
              <w:rPr>
                <w:rFonts w:eastAsia="Times New Roman" w:cs="Times New Roman"/>
                <w:kern w:val="0"/>
                <w:szCs w:val="24"/>
                <w:lang w:val="ru-RU" w:eastAsia="ru-RU"/>
                <w14:ligatures w14:val="none"/>
              </w:rPr>
              <w:t>23</w:t>
            </w:r>
          </w:p>
        </w:tc>
        <w:tc>
          <w:tcPr>
            <w:tcW w:w="2864" w:type="dxa"/>
          </w:tcPr>
          <w:p w14:paraId="7FCC0B8C" w14:textId="3CED41DC" w:rsidR="00F750FB" w:rsidRDefault="00F750FB" w:rsidP="00846F85">
            <w:pPr>
              <w:jc w:val="center"/>
              <w:rPr>
                <w:rFonts w:eastAsia="Times New Roman" w:cs="Times New Roman"/>
                <w:kern w:val="0"/>
                <w:szCs w:val="24"/>
                <w:lang w:eastAsia="ru-RU"/>
                <w14:ligatures w14:val="none"/>
              </w:rPr>
            </w:pPr>
            <w:r>
              <w:rPr>
                <w:rFonts w:eastAsia="Times New Roman" w:cs="Times New Roman"/>
                <w:kern w:val="0"/>
                <w:szCs w:val="24"/>
                <w:lang w:eastAsia="ru-RU"/>
                <w14:ligatures w14:val="none"/>
              </w:rPr>
              <w:t>353</w:t>
            </w:r>
          </w:p>
        </w:tc>
      </w:tr>
      <w:tr w:rsidR="00F750FB" w:rsidRPr="003877B4" w14:paraId="06DFC5A1" w14:textId="77777777" w:rsidTr="00441852">
        <w:tc>
          <w:tcPr>
            <w:tcW w:w="4603" w:type="dxa"/>
          </w:tcPr>
          <w:p w14:paraId="715DF3F8" w14:textId="51AD67A9" w:rsidR="00F750FB" w:rsidRDefault="00F750FB" w:rsidP="00F750FB">
            <w:pPr>
              <w:jc w:val="both"/>
              <w:rPr>
                <w:rFonts w:eastAsia="Times New Roman" w:cs="Times New Roman"/>
                <w:kern w:val="0"/>
                <w:szCs w:val="24"/>
                <w:lang w:eastAsia="ru-RU"/>
                <w14:ligatures w14:val="none"/>
              </w:rPr>
            </w:pPr>
            <w:r>
              <w:rPr>
                <w:rFonts w:eastAsia="Times New Roman" w:cs="Times New Roman"/>
                <w:kern w:val="0"/>
                <w:szCs w:val="24"/>
                <w:lang w:eastAsia="ru-RU"/>
                <w14:ligatures w14:val="none"/>
              </w:rPr>
              <w:t>Otsimismäng linnalaagrile</w:t>
            </w:r>
          </w:p>
        </w:tc>
        <w:tc>
          <w:tcPr>
            <w:tcW w:w="1708" w:type="dxa"/>
          </w:tcPr>
          <w:p w14:paraId="3C655DF7" w14:textId="046EA4C0" w:rsidR="00F750FB" w:rsidRDefault="00F750FB" w:rsidP="00846F85">
            <w:pPr>
              <w:jc w:val="center"/>
              <w:rPr>
                <w:rFonts w:eastAsia="Times New Roman" w:cs="Times New Roman"/>
                <w:kern w:val="0"/>
                <w:szCs w:val="24"/>
                <w:lang w:val="ru-RU" w:eastAsia="ru-RU"/>
                <w14:ligatures w14:val="none"/>
              </w:rPr>
            </w:pPr>
            <w:r>
              <w:rPr>
                <w:rFonts w:eastAsia="Times New Roman" w:cs="Times New Roman"/>
                <w:kern w:val="0"/>
                <w:szCs w:val="24"/>
                <w:lang w:eastAsia="ru-RU"/>
                <w14:ligatures w14:val="none"/>
              </w:rPr>
              <w:t>1</w:t>
            </w:r>
          </w:p>
        </w:tc>
        <w:tc>
          <w:tcPr>
            <w:tcW w:w="2864" w:type="dxa"/>
          </w:tcPr>
          <w:p w14:paraId="17D2A3BA" w14:textId="23B311E0" w:rsidR="00F750FB" w:rsidRDefault="00F750FB" w:rsidP="00846F85">
            <w:pPr>
              <w:jc w:val="center"/>
              <w:rPr>
                <w:rFonts w:eastAsia="Times New Roman" w:cs="Times New Roman"/>
                <w:kern w:val="0"/>
                <w:szCs w:val="24"/>
                <w:lang w:eastAsia="ru-RU"/>
                <w14:ligatures w14:val="none"/>
              </w:rPr>
            </w:pPr>
            <w:r>
              <w:rPr>
                <w:rFonts w:eastAsia="Times New Roman" w:cs="Times New Roman"/>
                <w:kern w:val="0"/>
                <w:szCs w:val="24"/>
                <w:lang w:eastAsia="ru-RU"/>
                <w14:ligatures w14:val="none"/>
              </w:rPr>
              <w:t>26</w:t>
            </w:r>
          </w:p>
        </w:tc>
      </w:tr>
      <w:tr w:rsidR="00F750FB" w:rsidRPr="003877B4" w14:paraId="1D810A66" w14:textId="77777777" w:rsidTr="00441852">
        <w:tc>
          <w:tcPr>
            <w:tcW w:w="4603" w:type="dxa"/>
          </w:tcPr>
          <w:p w14:paraId="1F0899EE" w14:textId="6E5A2877" w:rsidR="00F750FB" w:rsidRDefault="00F750FB" w:rsidP="002F1E4E">
            <w:pPr>
              <w:rPr>
                <w:rFonts w:eastAsia="Times New Roman" w:cs="Times New Roman"/>
                <w:kern w:val="0"/>
                <w:szCs w:val="24"/>
                <w:lang w:eastAsia="ru-RU"/>
                <w14:ligatures w14:val="none"/>
              </w:rPr>
            </w:pPr>
            <w:r>
              <w:rPr>
                <w:rFonts w:eastAsia="Times New Roman" w:cs="Times New Roman"/>
                <w:kern w:val="0"/>
                <w:szCs w:val="24"/>
                <w:lang w:eastAsia="ru-RU"/>
                <w14:ligatures w14:val="none"/>
              </w:rPr>
              <w:t>Ekskursioonid raamatukokku gümnaasiumile, koolidele ning lasteaedadele</w:t>
            </w:r>
          </w:p>
        </w:tc>
        <w:tc>
          <w:tcPr>
            <w:tcW w:w="1708" w:type="dxa"/>
          </w:tcPr>
          <w:p w14:paraId="2805FFE7" w14:textId="029FBF7A" w:rsidR="00F750FB" w:rsidRDefault="00F750FB" w:rsidP="00846F85">
            <w:pPr>
              <w:jc w:val="center"/>
              <w:rPr>
                <w:rFonts w:eastAsia="Times New Roman" w:cs="Times New Roman"/>
                <w:kern w:val="0"/>
                <w:szCs w:val="24"/>
                <w:lang w:eastAsia="ru-RU"/>
                <w14:ligatures w14:val="none"/>
              </w:rPr>
            </w:pPr>
            <w:r>
              <w:rPr>
                <w:rFonts w:eastAsia="Times New Roman" w:cs="Times New Roman"/>
                <w:kern w:val="0"/>
                <w:szCs w:val="24"/>
                <w:lang w:val="ru-RU" w:eastAsia="ru-RU"/>
                <w14:ligatures w14:val="none"/>
              </w:rPr>
              <w:t>7</w:t>
            </w:r>
          </w:p>
        </w:tc>
        <w:tc>
          <w:tcPr>
            <w:tcW w:w="2864" w:type="dxa"/>
          </w:tcPr>
          <w:p w14:paraId="0936FC7D" w14:textId="45815402" w:rsidR="00F750FB" w:rsidRDefault="00F750FB" w:rsidP="00846F85">
            <w:pPr>
              <w:jc w:val="center"/>
              <w:rPr>
                <w:rFonts w:eastAsia="Times New Roman" w:cs="Times New Roman"/>
                <w:kern w:val="0"/>
                <w:szCs w:val="24"/>
                <w:lang w:eastAsia="ru-RU"/>
                <w14:ligatures w14:val="none"/>
              </w:rPr>
            </w:pPr>
            <w:r>
              <w:rPr>
                <w:rFonts w:eastAsia="Times New Roman" w:cs="Times New Roman"/>
                <w:kern w:val="0"/>
                <w:szCs w:val="24"/>
                <w:lang w:val="ru-RU" w:eastAsia="ru-RU"/>
                <w14:ligatures w14:val="none"/>
              </w:rPr>
              <w:t>124</w:t>
            </w:r>
          </w:p>
        </w:tc>
      </w:tr>
      <w:tr w:rsidR="00F750FB" w:rsidRPr="003877B4" w14:paraId="76422A09" w14:textId="77777777" w:rsidTr="00441852">
        <w:tc>
          <w:tcPr>
            <w:tcW w:w="4603" w:type="dxa"/>
          </w:tcPr>
          <w:p w14:paraId="4973D2BE" w14:textId="7E700807" w:rsidR="00F750FB" w:rsidRPr="00846F85" w:rsidRDefault="00846F85" w:rsidP="00F750FB">
            <w:pPr>
              <w:jc w:val="both"/>
              <w:rPr>
                <w:rFonts w:eastAsia="Times New Roman" w:cs="Times New Roman"/>
                <w:b/>
                <w:bCs/>
                <w:kern w:val="0"/>
                <w:szCs w:val="24"/>
                <w:lang w:eastAsia="ru-RU"/>
                <w14:ligatures w14:val="none"/>
              </w:rPr>
            </w:pPr>
            <w:r w:rsidRPr="00846F85">
              <w:rPr>
                <w:rFonts w:eastAsia="Times New Roman" w:cs="Times New Roman"/>
                <w:b/>
                <w:bCs/>
                <w:kern w:val="0"/>
                <w:szCs w:val="24"/>
                <w:lang w:eastAsia="ru-RU"/>
                <w14:ligatures w14:val="none"/>
              </w:rPr>
              <w:lastRenderedPageBreak/>
              <w:t>Lüganuse Valla Raamatukogu</w:t>
            </w:r>
          </w:p>
        </w:tc>
        <w:tc>
          <w:tcPr>
            <w:tcW w:w="1708" w:type="dxa"/>
          </w:tcPr>
          <w:p w14:paraId="7B6895AB" w14:textId="77777777" w:rsidR="00F750FB" w:rsidRDefault="00F750FB" w:rsidP="00846F85">
            <w:pPr>
              <w:jc w:val="center"/>
              <w:rPr>
                <w:rFonts w:eastAsia="Times New Roman" w:cs="Times New Roman"/>
                <w:kern w:val="0"/>
                <w:szCs w:val="24"/>
                <w:lang w:val="ru-RU" w:eastAsia="ru-RU"/>
                <w14:ligatures w14:val="none"/>
              </w:rPr>
            </w:pPr>
          </w:p>
        </w:tc>
        <w:tc>
          <w:tcPr>
            <w:tcW w:w="2864" w:type="dxa"/>
          </w:tcPr>
          <w:p w14:paraId="7642A85F" w14:textId="77777777" w:rsidR="00F750FB" w:rsidRDefault="00F750FB" w:rsidP="00846F85">
            <w:pPr>
              <w:jc w:val="center"/>
              <w:rPr>
                <w:rFonts w:eastAsia="Times New Roman" w:cs="Times New Roman"/>
                <w:kern w:val="0"/>
                <w:szCs w:val="24"/>
                <w:lang w:val="ru-RU" w:eastAsia="ru-RU"/>
                <w14:ligatures w14:val="none"/>
              </w:rPr>
            </w:pPr>
          </w:p>
        </w:tc>
      </w:tr>
      <w:tr w:rsidR="00846F85" w:rsidRPr="003877B4" w14:paraId="7B093DBE" w14:textId="77777777" w:rsidTr="00441852">
        <w:tc>
          <w:tcPr>
            <w:tcW w:w="4603" w:type="dxa"/>
          </w:tcPr>
          <w:p w14:paraId="2A5B43D5" w14:textId="18B6D264" w:rsidR="00846F85" w:rsidRDefault="00846F85" w:rsidP="00846F85">
            <w:pPr>
              <w:jc w:val="both"/>
              <w:rPr>
                <w:rFonts w:eastAsia="Times New Roman" w:cs="Times New Roman"/>
                <w:kern w:val="0"/>
                <w:szCs w:val="24"/>
                <w:lang w:eastAsia="ru-RU"/>
                <w14:ligatures w14:val="none"/>
              </w:rPr>
            </w:pPr>
            <w:r>
              <w:rPr>
                <w:rFonts w:eastAsia="Times New Roman" w:cs="Times New Roman"/>
                <w:color w:val="1A1A1A"/>
                <w:kern w:val="0"/>
                <w:szCs w:val="24"/>
                <w:lang w:eastAsia="et-EE"/>
                <w14:ligatures w14:val="none"/>
              </w:rPr>
              <w:t>Purtse päevakeskus</w:t>
            </w:r>
          </w:p>
        </w:tc>
        <w:tc>
          <w:tcPr>
            <w:tcW w:w="1708" w:type="dxa"/>
          </w:tcPr>
          <w:p w14:paraId="0A461361" w14:textId="38B1F622" w:rsidR="00846F85" w:rsidRDefault="00846F85" w:rsidP="00846F85">
            <w:pPr>
              <w:jc w:val="center"/>
              <w:rPr>
                <w:rFonts w:eastAsia="Times New Roman" w:cs="Times New Roman"/>
                <w:kern w:val="0"/>
                <w:szCs w:val="24"/>
                <w:lang w:val="ru-RU" w:eastAsia="ru-RU"/>
                <w14:ligatures w14:val="none"/>
              </w:rPr>
            </w:pPr>
            <w:r>
              <w:rPr>
                <w:rFonts w:eastAsia="Times New Roman" w:cs="Times New Roman"/>
                <w:color w:val="1A1A1A"/>
                <w:kern w:val="0"/>
                <w:szCs w:val="24"/>
                <w:lang w:eastAsia="et-EE"/>
                <w14:ligatures w14:val="none"/>
              </w:rPr>
              <w:t>11</w:t>
            </w:r>
          </w:p>
        </w:tc>
        <w:tc>
          <w:tcPr>
            <w:tcW w:w="2864" w:type="dxa"/>
          </w:tcPr>
          <w:p w14:paraId="3D623147" w14:textId="1E3C4BD9" w:rsidR="00846F85" w:rsidRDefault="00846F85" w:rsidP="00846F85">
            <w:pPr>
              <w:jc w:val="center"/>
              <w:rPr>
                <w:rFonts w:eastAsia="Times New Roman" w:cs="Times New Roman"/>
                <w:kern w:val="0"/>
                <w:szCs w:val="24"/>
                <w:lang w:val="ru-RU" w:eastAsia="ru-RU"/>
                <w14:ligatures w14:val="none"/>
              </w:rPr>
            </w:pPr>
            <w:r>
              <w:rPr>
                <w:rFonts w:eastAsia="Times New Roman" w:cs="Times New Roman"/>
                <w:color w:val="1A1A1A"/>
                <w:kern w:val="0"/>
                <w:szCs w:val="24"/>
                <w:lang w:eastAsia="et-EE"/>
                <w14:ligatures w14:val="none"/>
              </w:rPr>
              <w:t>50</w:t>
            </w:r>
          </w:p>
        </w:tc>
      </w:tr>
      <w:tr w:rsidR="00846F85" w:rsidRPr="003877B4" w14:paraId="34FFA1BC" w14:textId="77777777" w:rsidTr="00441852">
        <w:tc>
          <w:tcPr>
            <w:tcW w:w="4603" w:type="dxa"/>
          </w:tcPr>
          <w:p w14:paraId="0DAD8B46" w14:textId="0A3680FA" w:rsidR="00846F85" w:rsidRDefault="00846F85" w:rsidP="00846F85">
            <w:pPr>
              <w:jc w:val="both"/>
              <w:rPr>
                <w:rFonts w:eastAsia="Times New Roman" w:cs="Times New Roman"/>
                <w:kern w:val="0"/>
                <w:szCs w:val="24"/>
                <w:lang w:eastAsia="ru-RU"/>
                <w14:ligatures w14:val="none"/>
              </w:rPr>
            </w:pPr>
            <w:r>
              <w:rPr>
                <w:rFonts w:eastAsia="Times New Roman" w:cs="Times New Roman"/>
                <w:color w:val="1A1A1A"/>
                <w:kern w:val="0"/>
                <w:szCs w:val="24"/>
                <w:lang w:eastAsia="et-EE"/>
                <w14:ligatures w14:val="none"/>
              </w:rPr>
              <w:t>Kiviõli Tervisekeskuse hooldekodu</w:t>
            </w:r>
          </w:p>
        </w:tc>
        <w:tc>
          <w:tcPr>
            <w:tcW w:w="1708" w:type="dxa"/>
          </w:tcPr>
          <w:p w14:paraId="55C4B17A" w14:textId="67FEB2B0" w:rsidR="00846F85" w:rsidRDefault="00846F85" w:rsidP="00846F85">
            <w:pPr>
              <w:jc w:val="center"/>
              <w:rPr>
                <w:rFonts w:eastAsia="Times New Roman" w:cs="Times New Roman"/>
                <w:kern w:val="0"/>
                <w:szCs w:val="24"/>
                <w:lang w:val="ru-RU" w:eastAsia="ru-RU"/>
                <w14:ligatures w14:val="none"/>
              </w:rPr>
            </w:pPr>
            <w:r>
              <w:rPr>
                <w:rFonts w:eastAsia="Times New Roman" w:cs="Times New Roman"/>
                <w:color w:val="1A1A1A"/>
                <w:kern w:val="0"/>
                <w:szCs w:val="24"/>
                <w:lang w:eastAsia="et-EE"/>
                <w14:ligatures w14:val="none"/>
              </w:rPr>
              <w:t>11</w:t>
            </w:r>
          </w:p>
        </w:tc>
        <w:tc>
          <w:tcPr>
            <w:tcW w:w="2864" w:type="dxa"/>
          </w:tcPr>
          <w:p w14:paraId="75D9863C" w14:textId="3119E8CC" w:rsidR="00846F85" w:rsidRDefault="00846F85" w:rsidP="00846F85">
            <w:pPr>
              <w:jc w:val="center"/>
              <w:rPr>
                <w:rFonts w:eastAsia="Times New Roman" w:cs="Times New Roman"/>
                <w:kern w:val="0"/>
                <w:szCs w:val="24"/>
                <w:lang w:val="ru-RU" w:eastAsia="ru-RU"/>
                <w14:ligatures w14:val="none"/>
              </w:rPr>
            </w:pPr>
            <w:r>
              <w:rPr>
                <w:rFonts w:eastAsia="Times New Roman" w:cs="Times New Roman"/>
                <w:color w:val="1A1A1A"/>
                <w:kern w:val="0"/>
                <w:szCs w:val="24"/>
                <w:lang w:eastAsia="et-EE"/>
                <w14:ligatures w14:val="none"/>
              </w:rPr>
              <w:t>110</w:t>
            </w:r>
          </w:p>
        </w:tc>
      </w:tr>
      <w:tr w:rsidR="00846F85" w:rsidRPr="003877B4" w14:paraId="63C33F3F" w14:textId="77777777" w:rsidTr="00441852">
        <w:tc>
          <w:tcPr>
            <w:tcW w:w="4603" w:type="dxa"/>
          </w:tcPr>
          <w:p w14:paraId="3DC9198D" w14:textId="7AB0AA94" w:rsidR="00846F85" w:rsidRPr="00441852" w:rsidRDefault="00441852" w:rsidP="00846F85">
            <w:pPr>
              <w:jc w:val="both"/>
              <w:rPr>
                <w:rFonts w:eastAsia="Times New Roman" w:cs="Times New Roman"/>
                <w:b/>
                <w:bCs/>
                <w:kern w:val="0"/>
                <w:szCs w:val="24"/>
                <w:lang w:eastAsia="ru-RU"/>
                <w14:ligatures w14:val="none"/>
              </w:rPr>
            </w:pPr>
            <w:r w:rsidRPr="00441852">
              <w:rPr>
                <w:rFonts w:eastAsia="Times New Roman" w:cs="Times New Roman"/>
                <w:b/>
                <w:bCs/>
                <w:kern w:val="0"/>
                <w:szCs w:val="24"/>
                <w:lang w:eastAsia="ru-RU"/>
                <w14:ligatures w14:val="none"/>
              </w:rPr>
              <w:t>Narva Keskraamatukogu</w:t>
            </w:r>
          </w:p>
        </w:tc>
        <w:tc>
          <w:tcPr>
            <w:tcW w:w="1708" w:type="dxa"/>
          </w:tcPr>
          <w:p w14:paraId="66E6118F" w14:textId="77777777" w:rsidR="00846F85" w:rsidRDefault="00846F85" w:rsidP="00846F85">
            <w:pPr>
              <w:jc w:val="center"/>
              <w:rPr>
                <w:rFonts w:eastAsia="Times New Roman" w:cs="Times New Roman"/>
                <w:kern w:val="0"/>
                <w:szCs w:val="24"/>
                <w:lang w:val="ru-RU" w:eastAsia="ru-RU"/>
                <w14:ligatures w14:val="none"/>
              </w:rPr>
            </w:pPr>
          </w:p>
        </w:tc>
        <w:tc>
          <w:tcPr>
            <w:tcW w:w="2864" w:type="dxa"/>
          </w:tcPr>
          <w:p w14:paraId="233C84E6" w14:textId="77777777" w:rsidR="00846F85" w:rsidRDefault="00846F85" w:rsidP="00846F85">
            <w:pPr>
              <w:jc w:val="center"/>
              <w:rPr>
                <w:rFonts w:eastAsia="Times New Roman" w:cs="Times New Roman"/>
                <w:kern w:val="0"/>
                <w:szCs w:val="24"/>
                <w:lang w:val="ru-RU" w:eastAsia="ru-RU"/>
                <w14:ligatures w14:val="none"/>
              </w:rPr>
            </w:pPr>
          </w:p>
        </w:tc>
      </w:tr>
      <w:tr w:rsidR="00441852" w:rsidRPr="003877B4" w14:paraId="1FD9A600" w14:textId="77777777" w:rsidTr="00441852">
        <w:tc>
          <w:tcPr>
            <w:tcW w:w="4603" w:type="dxa"/>
          </w:tcPr>
          <w:p w14:paraId="5B469CE5" w14:textId="5ED9650D" w:rsidR="00441852" w:rsidRDefault="00441852" w:rsidP="00441852">
            <w:pPr>
              <w:jc w:val="both"/>
              <w:rPr>
                <w:rFonts w:eastAsia="Times New Roman" w:cs="Times New Roman"/>
                <w:kern w:val="0"/>
                <w:szCs w:val="24"/>
                <w:lang w:eastAsia="ru-RU"/>
                <w14:ligatures w14:val="none"/>
              </w:rPr>
            </w:pPr>
            <w:r w:rsidRPr="005F155C">
              <w:rPr>
                <w:rFonts w:eastAsia="Calibri" w:cs="Times New Roman"/>
                <w:szCs w:val="24"/>
              </w:rPr>
              <w:t>Koolid</w:t>
            </w:r>
          </w:p>
        </w:tc>
        <w:tc>
          <w:tcPr>
            <w:tcW w:w="1708" w:type="dxa"/>
          </w:tcPr>
          <w:p w14:paraId="3EFDF12E" w14:textId="55069011"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lang w:val="ru-RU"/>
              </w:rPr>
              <w:t>18</w:t>
            </w:r>
          </w:p>
        </w:tc>
        <w:tc>
          <w:tcPr>
            <w:tcW w:w="2864" w:type="dxa"/>
          </w:tcPr>
          <w:p w14:paraId="2F1A5272" w14:textId="77D1CF0A"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lang w:val="ru-RU"/>
              </w:rPr>
              <w:t>435</w:t>
            </w:r>
          </w:p>
        </w:tc>
      </w:tr>
      <w:tr w:rsidR="00441852" w:rsidRPr="003877B4" w14:paraId="324A893A" w14:textId="77777777" w:rsidTr="00441852">
        <w:tc>
          <w:tcPr>
            <w:tcW w:w="4603" w:type="dxa"/>
          </w:tcPr>
          <w:p w14:paraId="73C57DEE" w14:textId="47009DEE" w:rsidR="00441852" w:rsidRDefault="00441852" w:rsidP="00441852">
            <w:pPr>
              <w:jc w:val="both"/>
              <w:rPr>
                <w:rFonts w:eastAsia="Times New Roman" w:cs="Times New Roman"/>
                <w:kern w:val="0"/>
                <w:szCs w:val="24"/>
                <w:lang w:eastAsia="ru-RU"/>
                <w14:ligatures w14:val="none"/>
              </w:rPr>
            </w:pPr>
            <w:r w:rsidRPr="005F155C">
              <w:rPr>
                <w:rFonts w:eastAsia="Calibri" w:cs="Times New Roman"/>
                <w:szCs w:val="24"/>
              </w:rPr>
              <w:t>Lasteaiad</w:t>
            </w:r>
          </w:p>
        </w:tc>
        <w:tc>
          <w:tcPr>
            <w:tcW w:w="1708" w:type="dxa"/>
          </w:tcPr>
          <w:p w14:paraId="7A7D075F" w14:textId="7DB7917E"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rPr>
              <w:t>10</w:t>
            </w:r>
          </w:p>
        </w:tc>
        <w:tc>
          <w:tcPr>
            <w:tcW w:w="2864" w:type="dxa"/>
          </w:tcPr>
          <w:p w14:paraId="2990C7B7" w14:textId="06558D68"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lang w:val="ru-RU"/>
              </w:rPr>
              <w:t>214</w:t>
            </w:r>
          </w:p>
        </w:tc>
      </w:tr>
      <w:tr w:rsidR="00441852" w:rsidRPr="003877B4" w14:paraId="23EA4ACF" w14:textId="77777777" w:rsidTr="00441852">
        <w:tc>
          <w:tcPr>
            <w:tcW w:w="4603" w:type="dxa"/>
          </w:tcPr>
          <w:p w14:paraId="6714F4A9" w14:textId="1B1E815C" w:rsidR="00441852" w:rsidRDefault="00441852" w:rsidP="00441852">
            <w:pPr>
              <w:jc w:val="both"/>
              <w:rPr>
                <w:rFonts w:eastAsia="Times New Roman" w:cs="Times New Roman"/>
                <w:kern w:val="0"/>
                <w:szCs w:val="24"/>
                <w:lang w:eastAsia="ru-RU"/>
                <w14:ligatures w14:val="none"/>
              </w:rPr>
            </w:pPr>
            <w:r w:rsidRPr="005F155C">
              <w:rPr>
                <w:rFonts w:eastAsia="Calibri" w:cs="Times New Roman"/>
                <w:szCs w:val="24"/>
              </w:rPr>
              <w:t xml:space="preserve">Narva-Jõesuu </w:t>
            </w:r>
            <w:r w:rsidRPr="005F155C">
              <w:rPr>
                <w:rFonts w:eastAsia="Calibri" w:cs="Times New Roman"/>
                <w:szCs w:val="24"/>
                <w:lang w:val="en-GB"/>
              </w:rPr>
              <w:t>N</w:t>
            </w:r>
            <w:proofErr w:type="spellStart"/>
            <w:r w:rsidRPr="005F155C">
              <w:rPr>
                <w:rFonts w:eastAsia="Calibri" w:cs="Times New Roman"/>
                <w:szCs w:val="24"/>
              </w:rPr>
              <w:t>oo</w:t>
            </w:r>
            <w:r>
              <w:rPr>
                <w:rFonts w:eastAsia="Calibri" w:cs="Times New Roman"/>
                <w:szCs w:val="24"/>
              </w:rPr>
              <w:t>rt</w:t>
            </w:r>
            <w:r w:rsidRPr="005F155C">
              <w:rPr>
                <w:rFonts w:eastAsia="Calibri" w:cs="Times New Roman"/>
                <w:szCs w:val="24"/>
              </w:rPr>
              <w:t>ekeskus</w:t>
            </w:r>
            <w:proofErr w:type="spellEnd"/>
            <w:r w:rsidRPr="005F155C">
              <w:rPr>
                <w:rFonts w:eastAsia="Calibri" w:cs="Times New Roman"/>
                <w:szCs w:val="24"/>
              </w:rPr>
              <w:t xml:space="preserve"> </w:t>
            </w:r>
          </w:p>
        </w:tc>
        <w:tc>
          <w:tcPr>
            <w:tcW w:w="1708" w:type="dxa"/>
          </w:tcPr>
          <w:p w14:paraId="29FAE5EA" w14:textId="7C557132"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rPr>
              <w:t>1</w:t>
            </w:r>
          </w:p>
        </w:tc>
        <w:tc>
          <w:tcPr>
            <w:tcW w:w="2864" w:type="dxa"/>
          </w:tcPr>
          <w:p w14:paraId="195318C7" w14:textId="74E49601"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rPr>
              <w:t>28</w:t>
            </w:r>
          </w:p>
        </w:tc>
      </w:tr>
      <w:tr w:rsidR="00441852" w:rsidRPr="003877B4" w14:paraId="6C8C3D55" w14:textId="77777777" w:rsidTr="00441852">
        <w:tc>
          <w:tcPr>
            <w:tcW w:w="4603" w:type="dxa"/>
          </w:tcPr>
          <w:p w14:paraId="45E0419B" w14:textId="005B9489" w:rsidR="00441852" w:rsidRDefault="00441852" w:rsidP="00441852">
            <w:pPr>
              <w:jc w:val="both"/>
              <w:rPr>
                <w:rFonts w:eastAsia="Times New Roman" w:cs="Times New Roman"/>
                <w:kern w:val="0"/>
                <w:szCs w:val="24"/>
                <w:lang w:eastAsia="ru-RU"/>
                <w14:ligatures w14:val="none"/>
              </w:rPr>
            </w:pPr>
            <w:r w:rsidRPr="005F155C">
              <w:rPr>
                <w:rFonts w:eastAsia="Calibri" w:cs="Times New Roman"/>
                <w:szCs w:val="24"/>
              </w:rPr>
              <w:t>Narva-Jõesuu Huvikeskus</w:t>
            </w:r>
          </w:p>
        </w:tc>
        <w:tc>
          <w:tcPr>
            <w:tcW w:w="1708" w:type="dxa"/>
          </w:tcPr>
          <w:p w14:paraId="4741B425" w14:textId="545DFC19"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lang w:val="ru-RU"/>
              </w:rPr>
              <w:t>2</w:t>
            </w:r>
          </w:p>
        </w:tc>
        <w:tc>
          <w:tcPr>
            <w:tcW w:w="2864" w:type="dxa"/>
          </w:tcPr>
          <w:p w14:paraId="3EA8CB4E" w14:textId="349D2AFE" w:rsidR="00441852" w:rsidRDefault="00441852" w:rsidP="00441852">
            <w:pPr>
              <w:jc w:val="center"/>
              <w:rPr>
                <w:rFonts w:eastAsia="Times New Roman" w:cs="Times New Roman"/>
                <w:kern w:val="0"/>
                <w:szCs w:val="24"/>
                <w:lang w:val="ru-RU" w:eastAsia="ru-RU"/>
                <w14:ligatures w14:val="none"/>
              </w:rPr>
            </w:pPr>
            <w:r w:rsidRPr="005F155C">
              <w:rPr>
                <w:rFonts w:eastAsia="Calibri" w:cs="Times New Roman"/>
                <w:szCs w:val="24"/>
                <w:lang w:val="ru-RU"/>
              </w:rPr>
              <w:t>36</w:t>
            </w:r>
          </w:p>
        </w:tc>
      </w:tr>
      <w:tr w:rsidR="00441852" w:rsidRPr="005F155C" w14:paraId="7ABEDD30" w14:textId="77777777" w:rsidTr="00441852">
        <w:tc>
          <w:tcPr>
            <w:tcW w:w="4603" w:type="dxa"/>
          </w:tcPr>
          <w:p w14:paraId="141AB331" w14:textId="073883C9" w:rsidR="00441852" w:rsidRPr="005F155C" w:rsidRDefault="00441852" w:rsidP="00441852">
            <w:pPr>
              <w:contextualSpacing/>
              <w:rPr>
                <w:rFonts w:eastAsia="Calibri" w:cs="Times New Roman"/>
                <w:szCs w:val="24"/>
              </w:rPr>
            </w:pPr>
            <w:r w:rsidRPr="005F155C">
              <w:rPr>
                <w:rFonts w:eastAsia="Calibri" w:cs="Times New Roman"/>
                <w:szCs w:val="24"/>
              </w:rPr>
              <w:t>Narva-Jõesuu.</w:t>
            </w:r>
            <w:r w:rsidRPr="005F155C">
              <w:rPr>
                <w:rFonts w:eastAsia="Calibri" w:cs="Times New Roman"/>
                <w:szCs w:val="24"/>
                <w:lang w:val="ru-RU"/>
              </w:rPr>
              <w:t xml:space="preserve"> </w:t>
            </w:r>
            <w:proofErr w:type="spellStart"/>
            <w:r w:rsidRPr="005F155C">
              <w:rPr>
                <w:rFonts w:eastAsia="Calibri" w:cs="Times New Roman"/>
                <w:szCs w:val="24"/>
              </w:rPr>
              <w:t>Olginа</w:t>
            </w:r>
            <w:proofErr w:type="spellEnd"/>
            <w:r w:rsidRPr="005F155C">
              <w:rPr>
                <w:rFonts w:eastAsia="Calibri" w:cs="Times New Roman"/>
                <w:szCs w:val="24"/>
              </w:rPr>
              <w:t xml:space="preserve"> Rahvamaja</w:t>
            </w:r>
          </w:p>
        </w:tc>
        <w:tc>
          <w:tcPr>
            <w:tcW w:w="1708" w:type="dxa"/>
          </w:tcPr>
          <w:p w14:paraId="5F5925C2" w14:textId="1E24678D" w:rsidR="00441852" w:rsidRPr="005F155C" w:rsidRDefault="00441852" w:rsidP="00441852">
            <w:pPr>
              <w:jc w:val="center"/>
              <w:rPr>
                <w:rFonts w:eastAsia="Calibri" w:cs="Times New Roman"/>
                <w:szCs w:val="24"/>
                <w:lang w:val="ru-RU"/>
              </w:rPr>
            </w:pPr>
            <w:r w:rsidRPr="005F155C">
              <w:rPr>
                <w:rFonts w:eastAsia="Calibri" w:cs="Times New Roman"/>
                <w:szCs w:val="24"/>
                <w:lang w:val="ru-RU"/>
              </w:rPr>
              <w:t>8</w:t>
            </w:r>
          </w:p>
        </w:tc>
        <w:tc>
          <w:tcPr>
            <w:tcW w:w="2864" w:type="dxa"/>
          </w:tcPr>
          <w:p w14:paraId="7A0A5DD6" w14:textId="75A5422B" w:rsidR="00441852" w:rsidRPr="005F155C" w:rsidRDefault="00441852" w:rsidP="00441852">
            <w:pPr>
              <w:jc w:val="center"/>
              <w:rPr>
                <w:rFonts w:eastAsia="Calibri" w:cs="Times New Roman"/>
                <w:szCs w:val="24"/>
                <w:lang w:val="ru-RU"/>
              </w:rPr>
            </w:pPr>
            <w:r w:rsidRPr="005F155C">
              <w:rPr>
                <w:rFonts w:eastAsia="Calibri" w:cs="Times New Roman"/>
                <w:szCs w:val="24"/>
                <w:lang w:val="ru-RU"/>
              </w:rPr>
              <w:t>168</w:t>
            </w:r>
          </w:p>
        </w:tc>
      </w:tr>
      <w:tr w:rsidR="00441852" w:rsidRPr="005F155C" w14:paraId="7FAAD1DC" w14:textId="77777777" w:rsidTr="00441852">
        <w:tc>
          <w:tcPr>
            <w:tcW w:w="4603" w:type="dxa"/>
          </w:tcPr>
          <w:p w14:paraId="09C0820E" w14:textId="5741EA38" w:rsidR="00441852" w:rsidRPr="005F155C" w:rsidRDefault="00441852" w:rsidP="00441852">
            <w:pPr>
              <w:contextualSpacing/>
              <w:rPr>
                <w:rFonts w:eastAsia="Calibri" w:cs="Times New Roman"/>
                <w:szCs w:val="24"/>
              </w:rPr>
            </w:pPr>
            <w:r w:rsidRPr="005F155C">
              <w:rPr>
                <w:rFonts w:eastAsia="Calibri" w:cs="Times New Roman"/>
                <w:szCs w:val="24"/>
              </w:rPr>
              <w:t>Rahvuskultuuriseltsid</w:t>
            </w:r>
          </w:p>
        </w:tc>
        <w:tc>
          <w:tcPr>
            <w:tcW w:w="1708" w:type="dxa"/>
          </w:tcPr>
          <w:p w14:paraId="394A1194" w14:textId="16C34595" w:rsidR="00441852" w:rsidRPr="005F155C" w:rsidRDefault="00441852" w:rsidP="00441852">
            <w:pPr>
              <w:jc w:val="center"/>
              <w:rPr>
                <w:rFonts w:eastAsia="Calibri" w:cs="Times New Roman"/>
                <w:szCs w:val="24"/>
              </w:rPr>
            </w:pPr>
            <w:r w:rsidRPr="005F155C">
              <w:rPr>
                <w:rFonts w:eastAsia="Calibri" w:cs="Times New Roman"/>
                <w:szCs w:val="24"/>
              </w:rPr>
              <w:t>14</w:t>
            </w:r>
          </w:p>
        </w:tc>
        <w:tc>
          <w:tcPr>
            <w:tcW w:w="2864" w:type="dxa"/>
          </w:tcPr>
          <w:p w14:paraId="699120F9" w14:textId="5C51136F" w:rsidR="00441852" w:rsidRPr="005F155C" w:rsidRDefault="00441852" w:rsidP="00441852">
            <w:pPr>
              <w:jc w:val="center"/>
              <w:rPr>
                <w:rFonts w:eastAsia="Calibri" w:cs="Times New Roman"/>
                <w:szCs w:val="24"/>
                <w:lang w:val="ru-RU"/>
              </w:rPr>
            </w:pPr>
            <w:r w:rsidRPr="005F155C">
              <w:rPr>
                <w:rFonts w:eastAsia="Calibri" w:cs="Times New Roman"/>
                <w:szCs w:val="24"/>
                <w:lang w:val="ru-RU"/>
              </w:rPr>
              <w:t>252</w:t>
            </w:r>
          </w:p>
        </w:tc>
      </w:tr>
      <w:tr w:rsidR="00441852" w:rsidRPr="005F155C" w14:paraId="58756B6D" w14:textId="77777777" w:rsidTr="00441852">
        <w:tc>
          <w:tcPr>
            <w:tcW w:w="4603" w:type="dxa"/>
          </w:tcPr>
          <w:p w14:paraId="3EF5B5C8" w14:textId="2BA715DB" w:rsidR="00441852" w:rsidRPr="005F155C" w:rsidRDefault="00441852" w:rsidP="00441852">
            <w:pPr>
              <w:contextualSpacing/>
              <w:rPr>
                <w:rFonts w:eastAsia="Calibri" w:cs="Times New Roman"/>
                <w:szCs w:val="24"/>
                <w:lang w:val="en-GB"/>
              </w:rPr>
            </w:pPr>
            <w:proofErr w:type="spellStart"/>
            <w:r w:rsidRPr="005F155C">
              <w:rPr>
                <w:rFonts w:eastAsia="Calibri" w:cs="Times New Roman"/>
                <w:szCs w:val="24"/>
                <w:lang w:val="en-GB"/>
              </w:rPr>
              <w:t>Kohvik</w:t>
            </w:r>
            <w:proofErr w:type="spellEnd"/>
            <w:r w:rsidRPr="005F155C">
              <w:rPr>
                <w:rFonts w:eastAsia="Calibri" w:cs="Times New Roman"/>
                <w:szCs w:val="24"/>
                <w:lang w:val="en-GB"/>
              </w:rPr>
              <w:t xml:space="preserve"> </w:t>
            </w:r>
            <w:r w:rsidRPr="005F155C">
              <w:rPr>
                <w:rFonts w:eastAsia="Calibri" w:cs="Times New Roman"/>
                <w:szCs w:val="24"/>
              </w:rPr>
              <w:t xml:space="preserve">„Valge </w:t>
            </w:r>
            <w:proofErr w:type="gramStart"/>
            <w:r w:rsidRPr="005F155C">
              <w:rPr>
                <w:rFonts w:eastAsia="Calibri" w:cs="Times New Roman"/>
                <w:szCs w:val="24"/>
              </w:rPr>
              <w:t>kõrvits“</w:t>
            </w:r>
            <w:proofErr w:type="gramEnd"/>
          </w:p>
        </w:tc>
        <w:tc>
          <w:tcPr>
            <w:tcW w:w="1708" w:type="dxa"/>
          </w:tcPr>
          <w:p w14:paraId="734B87F4" w14:textId="43FE438E" w:rsidR="00441852" w:rsidRPr="005F155C" w:rsidRDefault="00441852" w:rsidP="00441852">
            <w:pPr>
              <w:jc w:val="center"/>
              <w:rPr>
                <w:rFonts w:eastAsia="Calibri" w:cs="Times New Roman"/>
                <w:szCs w:val="24"/>
                <w:lang w:val="ru-RU"/>
              </w:rPr>
            </w:pPr>
            <w:r w:rsidRPr="005F155C">
              <w:rPr>
                <w:rFonts w:eastAsia="Calibri" w:cs="Times New Roman"/>
                <w:szCs w:val="24"/>
                <w:lang w:val="ru-RU"/>
              </w:rPr>
              <w:t>8</w:t>
            </w:r>
          </w:p>
        </w:tc>
        <w:tc>
          <w:tcPr>
            <w:tcW w:w="2864" w:type="dxa"/>
          </w:tcPr>
          <w:p w14:paraId="33AB94BA" w14:textId="0C7285FE" w:rsidR="00441852" w:rsidRPr="005F155C" w:rsidRDefault="00441852" w:rsidP="00441852">
            <w:pPr>
              <w:jc w:val="center"/>
              <w:rPr>
                <w:rFonts w:eastAsia="Calibri" w:cs="Times New Roman"/>
                <w:szCs w:val="24"/>
                <w:lang w:val="ru-RU"/>
              </w:rPr>
            </w:pPr>
            <w:r w:rsidRPr="005F155C">
              <w:rPr>
                <w:rFonts w:eastAsia="Calibri" w:cs="Times New Roman"/>
                <w:szCs w:val="24"/>
                <w:lang w:val="ru-RU"/>
              </w:rPr>
              <w:t>195</w:t>
            </w:r>
          </w:p>
        </w:tc>
      </w:tr>
      <w:tr w:rsidR="00441852" w:rsidRPr="005F155C" w14:paraId="7012F46D" w14:textId="77777777" w:rsidTr="00441852">
        <w:tc>
          <w:tcPr>
            <w:tcW w:w="4603" w:type="dxa"/>
          </w:tcPr>
          <w:p w14:paraId="0414C07A" w14:textId="2237F262" w:rsidR="00441852" w:rsidRPr="005F155C" w:rsidRDefault="00441852" w:rsidP="00441852">
            <w:pPr>
              <w:contextualSpacing/>
              <w:rPr>
                <w:rFonts w:eastAsia="Calibri" w:cs="Times New Roman"/>
                <w:szCs w:val="24"/>
              </w:rPr>
            </w:pPr>
            <w:r w:rsidRPr="005F155C">
              <w:rPr>
                <w:rFonts w:eastAsia="Calibri" w:cs="Times New Roman"/>
                <w:szCs w:val="24"/>
              </w:rPr>
              <w:t>Eesti Raudtee</w:t>
            </w:r>
          </w:p>
        </w:tc>
        <w:tc>
          <w:tcPr>
            <w:tcW w:w="1708" w:type="dxa"/>
          </w:tcPr>
          <w:p w14:paraId="2B28CBFB" w14:textId="575A6BF2" w:rsidR="00441852" w:rsidRPr="005F155C" w:rsidRDefault="00441852" w:rsidP="00441852">
            <w:pPr>
              <w:jc w:val="center"/>
              <w:rPr>
                <w:rFonts w:eastAsia="Calibri" w:cs="Times New Roman"/>
                <w:szCs w:val="24"/>
              </w:rPr>
            </w:pPr>
            <w:r w:rsidRPr="005F155C">
              <w:rPr>
                <w:rFonts w:eastAsia="Calibri" w:cs="Times New Roman"/>
                <w:szCs w:val="24"/>
              </w:rPr>
              <w:t>1</w:t>
            </w:r>
          </w:p>
        </w:tc>
        <w:tc>
          <w:tcPr>
            <w:tcW w:w="2864" w:type="dxa"/>
          </w:tcPr>
          <w:p w14:paraId="572636D9" w14:textId="42EC14A8" w:rsidR="00441852" w:rsidRPr="005F155C" w:rsidRDefault="00441852" w:rsidP="00441852">
            <w:pPr>
              <w:jc w:val="center"/>
              <w:rPr>
                <w:rFonts w:eastAsia="Calibri" w:cs="Times New Roman"/>
                <w:szCs w:val="24"/>
              </w:rPr>
            </w:pPr>
            <w:r w:rsidRPr="005F155C">
              <w:rPr>
                <w:rFonts w:eastAsia="Calibri" w:cs="Times New Roman"/>
                <w:szCs w:val="24"/>
              </w:rPr>
              <w:t>49</w:t>
            </w:r>
          </w:p>
        </w:tc>
      </w:tr>
      <w:tr w:rsidR="00441852" w:rsidRPr="005F155C" w14:paraId="58E0C67D" w14:textId="77777777" w:rsidTr="00441852">
        <w:tc>
          <w:tcPr>
            <w:tcW w:w="4603" w:type="dxa"/>
          </w:tcPr>
          <w:p w14:paraId="08BBADFA" w14:textId="422B8BCB" w:rsidR="00441852" w:rsidRPr="005F155C" w:rsidRDefault="00441852" w:rsidP="00441852">
            <w:pPr>
              <w:contextualSpacing/>
              <w:rPr>
                <w:rFonts w:eastAsia="Calibri" w:cs="Times New Roman"/>
                <w:szCs w:val="24"/>
              </w:rPr>
            </w:pPr>
            <w:r w:rsidRPr="005F155C">
              <w:rPr>
                <w:rFonts w:eastAsia="Calibri" w:cs="Times New Roman"/>
                <w:szCs w:val="24"/>
              </w:rPr>
              <w:t>Narva Linna Arendus (Äkkeküla)</w:t>
            </w:r>
          </w:p>
        </w:tc>
        <w:tc>
          <w:tcPr>
            <w:tcW w:w="1708" w:type="dxa"/>
          </w:tcPr>
          <w:p w14:paraId="230E0EFD" w14:textId="1B9EB12E" w:rsidR="00441852" w:rsidRPr="005F155C" w:rsidRDefault="00441852" w:rsidP="00441852">
            <w:pPr>
              <w:jc w:val="center"/>
              <w:rPr>
                <w:rFonts w:eastAsia="Calibri" w:cs="Times New Roman"/>
                <w:szCs w:val="24"/>
              </w:rPr>
            </w:pPr>
            <w:r w:rsidRPr="005F155C">
              <w:rPr>
                <w:rFonts w:eastAsia="Calibri" w:cs="Times New Roman"/>
                <w:szCs w:val="24"/>
              </w:rPr>
              <w:t>1</w:t>
            </w:r>
          </w:p>
        </w:tc>
        <w:tc>
          <w:tcPr>
            <w:tcW w:w="2864" w:type="dxa"/>
          </w:tcPr>
          <w:p w14:paraId="6D61B81B" w14:textId="320001A9" w:rsidR="00441852" w:rsidRPr="005F155C" w:rsidRDefault="00441852" w:rsidP="00441852">
            <w:pPr>
              <w:jc w:val="center"/>
              <w:rPr>
                <w:rFonts w:eastAsia="Calibri" w:cs="Times New Roman"/>
                <w:szCs w:val="24"/>
              </w:rPr>
            </w:pPr>
            <w:r w:rsidRPr="005F155C">
              <w:rPr>
                <w:rFonts w:eastAsia="Calibri" w:cs="Times New Roman"/>
                <w:szCs w:val="24"/>
              </w:rPr>
              <w:t>109</w:t>
            </w:r>
          </w:p>
        </w:tc>
      </w:tr>
      <w:tr w:rsidR="00441852" w:rsidRPr="005F155C" w14:paraId="1EF238DE" w14:textId="77777777" w:rsidTr="00441852">
        <w:tc>
          <w:tcPr>
            <w:tcW w:w="4603" w:type="dxa"/>
          </w:tcPr>
          <w:p w14:paraId="7C346B1A" w14:textId="4D7C6DA5" w:rsidR="00441852" w:rsidRPr="005F155C" w:rsidRDefault="00441852" w:rsidP="00441852">
            <w:pPr>
              <w:contextualSpacing/>
              <w:rPr>
                <w:rFonts w:eastAsia="Calibri" w:cs="Times New Roman"/>
                <w:szCs w:val="24"/>
              </w:rPr>
            </w:pPr>
            <w:r w:rsidRPr="005F155C">
              <w:rPr>
                <w:rFonts w:eastAsia="Calibri" w:cs="Times New Roman"/>
                <w:szCs w:val="24"/>
              </w:rPr>
              <w:t>EENA Narva klubi (FAMA kaubakeskus)</w:t>
            </w:r>
          </w:p>
        </w:tc>
        <w:tc>
          <w:tcPr>
            <w:tcW w:w="1708" w:type="dxa"/>
          </w:tcPr>
          <w:p w14:paraId="01FDB2E5" w14:textId="39873A58" w:rsidR="00441852" w:rsidRPr="005F155C" w:rsidRDefault="00441852" w:rsidP="00441852">
            <w:pPr>
              <w:jc w:val="center"/>
              <w:rPr>
                <w:rFonts w:eastAsia="Calibri" w:cs="Times New Roman"/>
                <w:szCs w:val="24"/>
              </w:rPr>
            </w:pPr>
            <w:r w:rsidRPr="005F155C">
              <w:rPr>
                <w:rFonts w:eastAsia="Calibri" w:cs="Times New Roman"/>
                <w:szCs w:val="24"/>
              </w:rPr>
              <w:t>1</w:t>
            </w:r>
          </w:p>
        </w:tc>
        <w:tc>
          <w:tcPr>
            <w:tcW w:w="2864" w:type="dxa"/>
          </w:tcPr>
          <w:p w14:paraId="7CC4A4C6" w14:textId="13D60EEC" w:rsidR="00441852" w:rsidRPr="005F155C" w:rsidRDefault="00441852" w:rsidP="00441852">
            <w:pPr>
              <w:jc w:val="center"/>
              <w:rPr>
                <w:rFonts w:eastAsia="Calibri" w:cs="Times New Roman"/>
                <w:szCs w:val="24"/>
              </w:rPr>
            </w:pPr>
            <w:r w:rsidRPr="005F155C">
              <w:rPr>
                <w:rFonts w:eastAsia="Calibri" w:cs="Times New Roman"/>
                <w:szCs w:val="24"/>
              </w:rPr>
              <w:t>80</w:t>
            </w:r>
          </w:p>
        </w:tc>
      </w:tr>
      <w:tr w:rsidR="00441852" w:rsidRPr="005F155C" w14:paraId="2D0D279D" w14:textId="77777777" w:rsidTr="00441852">
        <w:tc>
          <w:tcPr>
            <w:tcW w:w="4603" w:type="dxa"/>
          </w:tcPr>
          <w:p w14:paraId="4CA0983A" w14:textId="6CB58461" w:rsidR="00441852" w:rsidRPr="005F155C" w:rsidRDefault="00441852" w:rsidP="00441852">
            <w:pPr>
              <w:contextualSpacing/>
              <w:rPr>
                <w:rFonts w:eastAsia="Calibri" w:cs="Times New Roman"/>
                <w:szCs w:val="24"/>
              </w:rPr>
            </w:pPr>
            <w:r w:rsidRPr="005F155C">
              <w:rPr>
                <w:rFonts w:eastAsia="Calibri" w:cs="Times New Roman"/>
                <w:szCs w:val="24"/>
              </w:rPr>
              <w:t xml:space="preserve">OÜ Medical </w:t>
            </w:r>
            <w:proofErr w:type="spellStart"/>
            <w:r w:rsidRPr="005F155C">
              <w:rPr>
                <w:rFonts w:eastAsia="Calibri" w:cs="Times New Roman"/>
                <w:szCs w:val="24"/>
              </w:rPr>
              <w:t>Pak</w:t>
            </w:r>
            <w:proofErr w:type="spellEnd"/>
          </w:p>
        </w:tc>
        <w:tc>
          <w:tcPr>
            <w:tcW w:w="1708" w:type="dxa"/>
          </w:tcPr>
          <w:p w14:paraId="47FCC3BC" w14:textId="0AA46EFC" w:rsidR="00441852" w:rsidRPr="005F155C" w:rsidRDefault="00441852" w:rsidP="00441852">
            <w:pPr>
              <w:jc w:val="center"/>
              <w:rPr>
                <w:rFonts w:eastAsia="Calibri" w:cs="Times New Roman"/>
                <w:szCs w:val="24"/>
              </w:rPr>
            </w:pPr>
            <w:r w:rsidRPr="005F155C">
              <w:rPr>
                <w:rFonts w:eastAsia="Calibri" w:cs="Times New Roman"/>
                <w:szCs w:val="24"/>
              </w:rPr>
              <w:t>1</w:t>
            </w:r>
          </w:p>
        </w:tc>
        <w:tc>
          <w:tcPr>
            <w:tcW w:w="2864" w:type="dxa"/>
          </w:tcPr>
          <w:p w14:paraId="46EDD4E5" w14:textId="614262D5" w:rsidR="00441852" w:rsidRPr="005F155C" w:rsidRDefault="00441852" w:rsidP="00441852">
            <w:pPr>
              <w:jc w:val="center"/>
              <w:rPr>
                <w:rFonts w:eastAsia="Calibri" w:cs="Times New Roman"/>
                <w:szCs w:val="24"/>
              </w:rPr>
            </w:pPr>
            <w:r w:rsidRPr="005F155C">
              <w:rPr>
                <w:rFonts w:eastAsia="Calibri" w:cs="Times New Roman"/>
                <w:szCs w:val="24"/>
              </w:rPr>
              <w:t>54</w:t>
            </w:r>
          </w:p>
        </w:tc>
      </w:tr>
      <w:tr w:rsidR="00DF2AED" w:rsidRPr="005F155C" w14:paraId="38AFB76D" w14:textId="77777777" w:rsidTr="00441852">
        <w:tc>
          <w:tcPr>
            <w:tcW w:w="4603" w:type="dxa"/>
          </w:tcPr>
          <w:p w14:paraId="202A82D7" w14:textId="61014EB4" w:rsidR="00DF2AED" w:rsidRPr="00DF2AED" w:rsidRDefault="00DF2AED" w:rsidP="00441852">
            <w:pPr>
              <w:contextualSpacing/>
              <w:rPr>
                <w:rFonts w:eastAsia="Calibri" w:cs="Times New Roman"/>
                <w:b/>
                <w:bCs/>
                <w:szCs w:val="24"/>
              </w:rPr>
            </w:pPr>
            <w:r w:rsidRPr="00DF2AED">
              <w:rPr>
                <w:rFonts w:eastAsia="Calibri" w:cs="Times New Roman"/>
                <w:b/>
                <w:bCs/>
                <w:szCs w:val="24"/>
              </w:rPr>
              <w:t>Narva-Jõesuu raamatukogud</w:t>
            </w:r>
          </w:p>
        </w:tc>
        <w:tc>
          <w:tcPr>
            <w:tcW w:w="1708" w:type="dxa"/>
          </w:tcPr>
          <w:p w14:paraId="19EA25E2" w14:textId="77777777" w:rsidR="00DF2AED" w:rsidRPr="005F155C" w:rsidRDefault="00DF2AED" w:rsidP="00441852">
            <w:pPr>
              <w:jc w:val="center"/>
              <w:rPr>
                <w:rFonts w:eastAsia="Calibri" w:cs="Times New Roman"/>
                <w:szCs w:val="24"/>
              </w:rPr>
            </w:pPr>
          </w:p>
        </w:tc>
        <w:tc>
          <w:tcPr>
            <w:tcW w:w="2864" w:type="dxa"/>
          </w:tcPr>
          <w:p w14:paraId="46BC1649" w14:textId="77777777" w:rsidR="00DF2AED" w:rsidRPr="005F155C" w:rsidRDefault="00DF2AED" w:rsidP="00441852">
            <w:pPr>
              <w:jc w:val="center"/>
              <w:rPr>
                <w:rFonts w:eastAsia="Calibri" w:cs="Times New Roman"/>
                <w:szCs w:val="24"/>
              </w:rPr>
            </w:pPr>
          </w:p>
        </w:tc>
      </w:tr>
      <w:tr w:rsidR="00DF2AED" w:rsidRPr="005F155C" w14:paraId="65595854" w14:textId="77777777" w:rsidTr="00441852">
        <w:tc>
          <w:tcPr>
            <w:tcW w:w="4603" w:type="dxa"/>
          </w:tcPr>
          <w:p w14:paraId="20F5C46B" w14:textId="5F236B68" w:rsidR="00DF2AED" w:rsidRPr="005F155C" w:rsidRDefault="00DF2AED" w:rsidP="00441852">
            <w:pPr>
              <w:contextualSpacing/>
              <w:rPr>
                <w:rFonts w:eastAsia="Calibri" w:cs="Times New Roman"/>
                <w:szCs w:val="24"/>
              </w:rPr>
            </w:pPr>
            <w:r>
              <w:rPr>
                <w:rFonts w:eastAsia="Calibri" w:cs="Times New Roman"/>
                <w:szCs w:val="24"/>
              </w:rPr>
              <w:t>Narva-Jõesuu Põhikool</w:t>
            </w:r>
          </w:p>
        </w:tc>
        <w:tc>
          <w:tcPr>
            <w:tcW w:w="1708" w:type="dxa"/>
          </w:tcPr>
          <w:p w14:paraId="0F7CF153" w14:textId="5DE0177B" w:rsidR="00DF2AED" w:rsidRPr="005F155C" w:rsidRDefault="00DF2AED" w:rsidP="00441852">
            <w:pPr>
              <w:jc w:val="center"/>
              <w:rPr>
                <w:rFonts w:eastAsia="Calibri" w:cs="Times New Roman"/>
                <w:szCs w:val="24"/>
              </w:rPr>
            </w:pPr>
            <w:r>
              <w:rPr>
                <w:rFonts w:eastAsia="Calibri" w:cs="Times New Roman"/>
                <w:szCs w:val="24"/>
              </w:rPr>
              <w:t>12</w:t>
            </w:r>
          </w:p>
        </w:tc>
        <w:tc>
          <w:tcPr>
            <w:tcW w:w="2864" w:type="dxa"/>
          </w:tcPr>
          <w:p w14:paraId="4742B653" w14:textId="69D31513" w:rsidR="00DF2AED" w:rsidRPr="005F155C" w:rsidRDefault="00DF2AED" w:rsidP="00441852">
            <w:pPr>
              <w:jc w:val="center"/>
              <w:rPr>
                <w:rFonts w:eastAsia="Calibri" w:cs="Times New Roman"/>
                <w:szCs w:val="24"/>
              </w:rPr>
            </w:pPr>
            <w:r>
              <w:rPr>
                <w:rFonts w:eastAsia="Calibri" w:cs="Times New Roman"/>
                <w:szCs w:val="24"/>
              </w:rPr>
              <w:t>20</w:t>
            </w:r>
          </w:p>
        </w:tc>
      </w:tr>
      <w:tr w:rsidR="00DF2AED" w:rsidRPr="005F155C" w14:paraId="29DD3A85" w14:textId="77777777" w:rsidTr="00441852">
        <w:tc>
          <w:tcPr>
            <w:tcW w:w="4603" w:type="dxa"/>
          </w:tcPr>
          <w:p w14:paraId="3C999305" w14:textId="6AB5D485" w:rsidR="00DF2AED" w:rsidRPr="005F155C" w:rsidRDefault="00DF2AED" w:rsidP="00441852">
            <w:pPr>
              <w:contextualSpacing/>
              <w:rPr>
                <w:rFonts w:eastAsia="Calibri" w:cs="Times New Roman"/>
                <w:szCs w:val="24"/>
              </w:rPr>
            </w:pPr>
            <w:r>
              <w:rPr>
                <w:rFonts w:eastAsia="Calibri" w:cs="Times New Roman"/>
                <w:szCs w:val="24"/>
              </w:rPr>
              <w:t>Narva-Jõesuu lasteaed</w:t>
            </w:r>
          </w:p>
        </w:tc>
        <w:tc>
          <w:tcPr>
            <w:tcW w:w="1708" w:type="dxa"/>
          </w:tcPr>
          <w:p w14:paraId="6AAA0393" w14:textId="5CA6D90B" w:rsidR="00DF2AED" w:rsidRPr="005F155C" w:rsidRDefault="00DF2AED" w:rsidP="00441852">
            <w:pPr>
              <w:jc w:val="center"/>
              <w:rPr>
                <w:rFonts w:eastAsia="Calibri" w:cs="Times New Roman"/>
                <w:szCs w:val="24"/>
              </w:rPr>
            </w:pPr>
            <w:r>
              <w:rPr>
                <w:rFonts w:eastAsia="Calibri" w:cs="Times New Roman"/>
                <w:szCs w:val="24"/>
              </w:rPr>
              <w:t>6</w:t>
            </w:r>
          </w:p>
        </w:tc>
        <w:tc>
          <w:tcPr>
            <w:tcW w:w="2864" w:type="dxa"/>
          </w:tcPr>
          <w:p w14:paraId="175819AA" w14:textId="6AAB8579" w:rsidR="00DF2AED" w:rsidRPr="005F155C" w:rsidRDefault="00DF2AED" w:rsidP="00441852">
            <w:pPr>
              <w:jc w:val="center"/>
              <w:rPr>
                <w:rFonts w:eastAsia="Calibri" w:cs="Times New Roman"/>
                <w:szCs w:val="24"/>
              </w:rPr>
            </w:pPr>
            <w:r>
              <w:rPr>
                <w:rFonts w:eastAsia="Calibri" w:cs="Times New Roman"/>
                <w:szCs w:val="24"/>
              </w:rPr>
              <w:t>15</w:t>
            </w:r>
          </w:p>
        </w:tc>
      </w:tr>
    </w:tbl>
    <w:p w14:paraId="463491D5" w14:textId="6D588058" w:rsidR="00366897" w:rsidRDefault="00366897" w:rsidP="009A2C89">
      <w:pPr>
        <w:jc w:val="both"/>
      </w:pPr>
      <w:r>
        <w:t>Kõige tähtsamaks loetakse tööd laste ja noortega nii raamatuko</w:t>
      </w:r>
      <w:r w:rsidR="00405446">
        <w:t>gus</w:t>
      </w:r>
      <w:r>
        <w:t xml:space="preserve"> kui ka väljaspool seda. Eelnevast tulenevalt on põhitähelepanu koostööl koolide ja lasteaedadega, et tuua lapsed raamatute ja lugemise juurde</w:t>
      </w:r>
      <w:r w:rsidR="00992F27">
        <w:t>.</w:t>
      </w:r>
      <w:r w:rsidR="00153A91">
        <w:t xml:space="preserve"> Üritused teistes asutustes hoiavad raamatukogu kogukonna fookuses.</w:t>
      </w:r>
      <w:r w:rsidR="00F37770">
        <w:t xml:space="preserve"> </w:t>
      </w:r>
    </w:p>
    <w:p w14:paraId="34FCD0B3" w14:textId="7F5886A5" w:rsidR="008B64CF" w:rsidRDefault="008144EB" w:rsidP="009A2C89">
      <w:pPr>
        <w:pStyle w:val="Heading2"/>
        <w:jc w:val="both"/>
      </w:pPr>
      <w:bookmarkStart w:id="26" w:name="_Toc191463556"/>
      <w:r>
        <w:t>Innovatsioon</w:t>
      </w:r>
      <w:bookmarkEnd w:id="26"/>
    </w:p>
    <w:p w14:paraId="63845D2B" w14:textId="5CA14E87" w:rsidR="008144EB" w:rsidRDefault="00D552F7" w:rsidP="009A2C89">
      <w:pPr>
        <w:pStyle w:val="Heading3"/>
        <w:jc w:val="both"/>
      </w:pPr>
      <w:bookmarkStart w:id="27" w:name="_Toc191463557"/>
      <w:r>
        <w:t>Raamatukogu</w:t>
      </w:r>
      <w:r w:rsidR="00BE1B42">
        <w:t>de</w:t>
      </w:r>
      <w:r>
        <w:t xml:space="preserve"> pakutavad/kasutatavad</w:t>
      </w:r>
      <w:r w:rsidR="008144EB">
        <w:t xml:space="preserve"> innovaatili</w:t>
      </w:r>
      <w:r>
        <w:t>sed</w:t>
      </w:r>
      <w:r w:rsidR="00C144E0">
        <w:t>/infotehnoloogilis</w:t>
      </w:r>
      <w:r>
        <w:t>ed</w:t>
      </w:r>
      <w:r w:rsidR="008144EB">
        <w:t xml:space="preserve"> </w:t>
      </w:r>
      <w:r w:rsidR="00C144E0">
        <w:t>võimalus</w:t>
      </w:r>
      <w:r>
        <w:t>ed</w:t>
      </w:r>
      <w:bookmarkEnd w:id="27"/>
    </w:p>
    <w:tbl>
      <w:tblPr>
        <w:tblStyle w:val="TableGrid"/>
        <w:tblW w:w="0" w:type="auto"/>
        <w:tblLayout w:type="fixed"/>
        <w:tblLook w:val="06A0" w:firstRow="1" w:lastRow="0" w:firstColumn="1" w:lastColumn="0" w:noHBand="1" w:noVBand="1"/>
      </w:tblPr>
      <w:tblGrid>
        <w:gridCol w:w="7050"/>
        <w:gridCol w:w="2010"/>
      </w:tblGrid>
      <w:tr w:rsidR="76BB6816" w14:paraId="02E86732" w14:textId="77777777" w:rsidTr="76BB6816">
        <w:trPr>
          <w:trHeight w:val="300"/>
        </w:trPr>
        <w:tc>
          <w:tcPr>
            <w:tcW w:w="7050" w:type="dxa"/>
          </w:tcPr>
          <w:p w14:paraId="7E37EDB2" w14:textId="3F7B27AC" w:rsidR="070AFEB4" w:rsidRDefault="070AFEB4" w:rsidP="009A2C89">
            <w:pPr>
              <w:jc w:val="both"/>
              <w:rPr>
                <w:b/>
                <w:bCs/>
              </w:rPr>
            </w:pPr>
            <w:r w:rsidRPr="76BB6816">
              <w:rPr>
                <w:b/>
                <w:bCs/>
              </w:rPr>
              <w:t>Innovaatilised/infotehnoloogilised lahendused</w:t>
            </w:r>
          </w:p>
        </w:tc>
        <w:tc>
          <w:tcPr>
            <w:tcW w:w="2010" w:type="dxa"/>
          </w:tcPr>
          <w:p w14:paraId="7585FC87" w14:textId="257593A4" w:rsidR="070AFEB4" w:rsidRDefault="070AFEB4" w:rsidP="009A2C89">
            <w:pPr>
              <w:jc w:val="both"/>
              <w:rPr>
                <w:b/>
                <w:bCs/>
              </w:rPr>
            </w:pPr>
            <w:r w:rsidRPr="76BB6816">
              <w:rPr>
                <w:b/>
                <w:bCs/>
              </w:rPr>
              <w:t>Mitmes raamatukogus?</w:t>
            </w:r>
          </w:p>
        </w:tc>
      </w:tr>
      <w:tr w:rsidR="006E3720" w14:paraId="3B7D4D0C" w14:textId="77777777" w:rsidTr="76BB6816">
        <w:trPr>
          <w:trHeight w:val="300"/>
        </w:trPr>
        <w:tc>
          <w:tcPr>
            <w:tcW w:w="7050" w:type="dxa"/>
          </w:tcPr>
          <w:p w14:paraId="318E288E" w14:textId="61079202" w:rsidR="006E3720" w:rsidRPr="006E3720" w:rsidRDefault="006E3720" w:rsidP="006E3720">
            <w:pPr>
              <w:jc w:val="both"/>
              <w:rPr>
                <w:b/>
                <w:bCs/>
              </w:rPr>
            </w:pPr>
            <w:r w:rsidRPr="006E3720">
              <w:t>Raamatukogusüsteem URRAM</w:t>
            </w:r>
          </w:p>
        </w:tc>
        <w:tc>
          <w:tcPr>
            <w:tcW w:w="2010" w:type="dxa"/>
          </w:tcPr>
          <w:p w14:paraId="35B6A8FA" w14:textId="70AADF37" w:rsidR="006E3720" w:rsidRPr="000665A7" w:rsidRDefault="007262AB" w:rsidP="002F1E4E">
            <w:pPr>
              <w:jc w:val="center"/>
            </w:pPr>
            <w:r>
              <w:t>2</w:t>
            </w:r>
            <w:r w:rsidR="00DF2AED">
              <w:t>4</w:t>
            </w:r>
          </w:p>
        </w:tc>
      </w:tr>
      <w:tr w:rsidR="006E3720" w14:paraId="5376A2F6" w14:textId="77777777" w:rsidTr="76BB6816">
        <w:trPr>
          <w:trHeight w:val="300"/>
        </w:trPr>
        <w:tc>
          <w:tcPr>
            <w:tcW w:w="7050" w:type="dxa"/>
          </w:tcPr>
          <w:p w14:paraId="6CFA6F78" w14:textId="7A79319D" w:rsidR="006E3720" w:rsidRPr="006E3720" w:rsidRDefault="006E3720" w:rsidP="006E3720">
            <w:pPr>
              <w:jc w:val="both"/>
              <w:rPr>
                <w:b/>
                <w:bCs/>
              </w:rPr>
            </w:pPr>
            <w:r w:rsidRPr="006E3720">
              <w:t>Raamatukogusüsteem RIKS</w:t>
            </w:r>
          </w:p>
        </w:tc>
        <w:tc>
          <w:tcPr>
            <w:tcW w:w="2010" w:type="dxa"/>
          </w:tcPr>
          <w:p w14:paraId="5E934979" w14:textId="0606975B" w:rsidR="006E3720" w:rsidRPr="009D6AB7" w:rsidRDefault="00441852" w:rsidP="002F1E4E">
            <w:pPr>
              <w:jc w:val="center"/>
            </w:pPr>
            <w:r>
              <w:t>6</w:t>
            </w:r>
          </w:p>
        </w:tc>
      </w:tr>
      <w:tr w:rsidR="006E3720" w14:paraId="4347F059" w14:textId="77777777" w:rsidTr="76BB6816">
        <w:trPr>
          <w:trHeight w:val="300"/>
        </w:trPr>
        <w:tc>
          <w:tcPr>
            <w:tcW w:w="7050" w:type="dxa"/>
          </w:tcPr>
          <w:p w14:paraId="5CC082F4" w14:textId="16713A8A" w:rsidR="006E3720" w:rsidRPr="006E3720" w:rsidRDefault="006E3720" w:rsidP="006E3720">
            <w:pPr>
              <w:jc w:val="both"/>
              <w:rPr>
                <w:b/>
                <w:bCs/>
              </w:rPr>
            </w:pPr>
            <w:r w:rsidRPr="006E3720">
              <w:t>Raamatukogusüsteem Sierra</w:t>
            </w:r>
          </w:p>
        </w:tc>
        <w:tc>
          <w:tcPr>
            <w:tcW w:w="2010" w:type="dxa"/>
          </w:tcPr>
          <w:p w14:paraId="606CA6CD" w14:textId="13CF4529" w:rsidR="006E3720" w:rsidRPr="76BB6816" w:rsidRDefault="002F1E4E" w:rsidP="002F1E4E">
            <w:pPr>
              <w:jc w:val="center"/>
              <w:rPr>
                <w:b/>
                <w:bCs/>
              </w:rPr>
            </w:pPr>
            <w:r>
              <w:rPr>
                <w:b/>
                <w:bCs/>
              </w:rPr>
              <w:t>0</w:t>
            </w:r>
          </w:p>
        </w:tc>
      </w:tr>
      <w:tr w:rsidR="76BB6816" w14:paraId="3C78CC08" w14:textId="77777777" w:rsidTr="76BB6816">
        <w:trPr>
          <w:trHeight w:val="300"/>
        </w:trPr>
        <w:tc>
          <w:tcPr>
            <w:tcW w:w="7050" w:type="dxa"/>
          </w:tcPr>
          <w:p w14:paraId="23C1A621" w14:textId="3FD8C881" w:rsidR="070AFEB4" w:rsidRDefault="070AFEB4" w:rsidP="009A2C89">
            <w:pPr>
              <w:jc w:val="both"/>
            </w:pPr>
            <w:r>
              <w:t>Raamatuid saab laenutada igal ajal laenutuskapi kaudu</w:t>
            </w:r>
          </w:p>
        </w:tc>
        <w:tc>
          <w:tcPr>
            <w:tcW w:w="2010" w:type="dxa"/>
          </w:tcPr>
          <w:p w14:paraId="0BF04E4A" w14:textId="1541AB9E" w:rsidR="76BB6816" w:rsidRDefault="00DF2AED" w:rsidP="002F1E4E">
            <w:pPr>
              <w:jc w:val="center"/>
            </w:pPr>
            <w:r>
              <w:t>4</w:t>
            </w:r>
          </w:p>
        </w:tc>
      </w:tr>
      <w:tr w:rsidR="76BB6816" w14:paraId="0CAA5465" w14:textId="77777777" w:rsidTr="76BB6816">
        <w:trPr>
          <w:trHeight w:val="300"/>
        </w:trPr>
        <w:tc>
          <w:tcPr>
            <w:tcW w:w="7050" w:type="dxa"/>
          </w:tcPr>
          <w:p w14:paraId="146B4A79" w14:textId="465A97D6" w:rsidR="070AFEB4" w:rsidRDefault="070AFEB4" w:rsidP="009A2C89">
            <w:pPr>
              <w:jc w:val="both"/>
            </w:pPr>
            <w:r>
              <w:t>Raamatuid saab tagastada igal ajal tagastuskasti, tagastusluugi või laenutuskapi kaudu</w:t>
            </w:r>
          </w:p>
        </w:tc>
        <w:tc>
          <w:tcPr>
            <w:tcW w:w="2010" w:type="dxa"/>
          </w:tcPr>
          <w:p w14:paraId="4ECC77A3" w14:textId="1E417A81" w:rsidR="76BB6816" w:rsidRDefault="00405446" w:rsidP="002F1E4E">
            <w:pPr>
              <w:jc w:val="center"/>
            </w:pPr>
            <w:r>
              <w:t>1</w:t>
            </w:r>
            <w:r w:rsidR="00441852">
              <w:t>4</w:t>
            </w:r>
          </w:p>
        </w:tc>
      </w:tr>
      <w:tr w:rsidR="76BB6816" w14:paraId="67375EAF" w14:textId="77777777" w:rsidTr="76BB6816">
        <w:trPr>
          <w:trHeight w:val="300"/>
        </w:trPr>
        <w:tc>
          <w:tcPr>
            <w:tcW w:w="7050" w:type="dxa"/>
          </w:tcPr>
          <w:p w14:paraId="01AC72B7" w14:textId="248827EB" w:rsidR="070AFEB4" w:rsidRDefault="070AFEB4" w:rsidP="009A2C89">
            <w:pPr>
              <w:jc w:val="both"/>
            </w:pPr>
            <w:r>
              <w:t>Raamatukogus on iseteeninduslahendused (laenutusautomaadid)</w:t>
            </w:r>
          </w:p>
        </w:tc>
        <w:tc>
          <w:tcPr>
            <w:tcW w:w="2010" w:type="dxa"/>
          </w:tcPr>
          <w:p w14:paraId="15B2DBB6" w14:textId="119CE6FA" w:rsidR="76BB6816" w:rsidRDefault="002F1E4E" w:rsidP="002F1E4E">
            <w:pPr>
              <w:jc w:val="center"/>
            </w:pPr>
            <w:r>
              <w:t>0</w:t>
            </w:r>
          </w:p>
        </w:tc>
      </w:tr>
      <w:tr w:rsidR="76BB6816" w14:paraId="4AE0AD43" w14:textId="77777777" w:rsidTr="76BB6816">
        <w:trPr>
          <w:trHeight w:val="300"/>
        </w:trPr>
        <w:tc>
          <w:tcPr>
            <w:tcW w:w="7050" w:type="dxa"/>
          </w:tcPr>
          <w:p w14:paraId="04EBA122" w14:textId="7001ED90" w:rsidR="070AFEB4" w:rsidRDefault="070AFEB4" w:rsidP="009A2C89">
            <w:pPr>
              <w:jc w:val="both"/>
            </w:pPr>
            <w:r>
              <w:t>Raamatukogu pakub avatud raamatukogu teenust (24/7)</w:t>
            </w:r>
          </w:p>
        </w:tc>
        <w:tc>
          <w:tcPr>
            <w:tcW w:w="2010" w:type="dxa"/>
          </w:tcPr>
          <w:p w14:paraId="3AA05358" w14:textId="4B55B752" w:rsidR="76BB6816" w:rsidRDefault="002F1E4E" w:rsidP="002F1E4E">
            <w:pPr>
              <w:jc w:val="center"/>
            </w:pPr>
            <w:r>
              <w:t>0</w:t>
            </w:r>
          </w:p>
        </w:tc>
      </w:tr>
      <w:tr w:rsidR="76BB6816" w14:paraId="00ABD95B" w14:textId="77777777" w:rsidTr="76BB6816">
        <w:trPr>
          <w:trHeight w:val="300"/>
        </w:trPr>
        <w:tc>
          <w:tcPr>
            <w:tcW w:w="7050" w:type="dxa"/>
          </w:tcPr>
          <w:p w14:paraId="2E651321" w14:textId="0EBD01B3" w:rsidR="070AFEB4" w:rsidRDefault="070AFEB4" w:rsidP="009A2C89">
            <w:pPr>
              <w:jc w:val="both"/>
            </w:pPr>
            <w:r>
              <w:t>Raamatukogu pakub kasutajatele kaugtöökohta/individuaaltööruumi</w:t>
            </w:r>
          </w:p>
        </w:tc>
        <w:tc>
          <w:tcPr>
            <w:tcW w:w="2010" w:type="dxa"/>
          </w:tcPr>
          <w:p w14:paraId="726570CD" w14:textId="1ED82186" w:rsidR="76BB6816" w:rsidRDefault="00DF2AED" w:rsidP="002F1E4E">
            <w:pPr>
              <w:jc w:val="center"/>
            </w:pPr>
            <w:r>
              <w:t>9</w:t>
            </w:r>
          </w:p>
        </w:tc>
      </w:tr>
      <w:tr w:rsidR="76BB6816" w14:paraId="79486B66" w14:textId="77777777" w:rsidTr="76BB6816">
        <w:trPr>
          <w:trHeight w:val="300"/>
        </w:trPr>
        <w:tc>
          <w:tcPr>
            <w:tcW w:w="7050" w:type="dxa"/>
          </w:tcPr>
          <w:p w14:paraId="4B24BB2E" w14:textId="2565DEBB" w:rsidR="070AFEB4" w:rsidRDefault="070AFEB4" w:rsidP="009A2C89">
            <w:pPr>
              <w:jc w:val="both"/>
            </w:pPr>
            <w:r>
              <w:t>Raamatukogu pakub kasutajatele rühmatööruumi</w:t>
            </w:r>
          </w:p>
        </w:tc>
        <w:tc>
          <w:tcPr>
            <w:tcW w:w="2010" w:type="dxa"/>
          </w:tcPr>
          <w:p w14:paraId="004F3873" w14:textId="3C0AB213" w:rsidR="76BB6816" w:rsidRDefault="007262AB" w:rsidP="002F1E4E">
            <w:pPr>
              <w:jc w:val="center"/>
            </w:pPr>
            <w:r>
              <w:t>1</w:t>
            </w:r>
            <w:r w:rsidR="00DF2AED">
              <w:t>3</w:t>
            </w:r>
          </w:p>
        </w:tc>
      </w:tr>
      <w:tr w:rsidR="76BB6816" w14:paraId="04354828" w14:textId="77777777" w:rsidTr="76BB6816">
        <w:trPr>
          <w:trHeight w:val="300"/>
        </w:trPr>
        <w:tc>
          <w:tcPr>
            <w:tcW w:w="7050" w:type="dxa"/>
          </w:tcPr>
          <w:p w14:paraId="2EAFD1EB" w14:textId="65D2D77F" w:rsidR="070AFEB4" w:rsidRDefault="070AFEB4" w:rsidP="009A2C89">
            <w:pPr>
              <w:jc w:val="both"/>
            </w:pPr>
            <w:r>
              <w:t>Raamatukogu pakub kasutajatele konverentsitehnikat</w:t>
            </w:r>
          </w:p>
        </w:tc>
        <w:tc>
          <w:tcPr>
            <w:tcW w:w="2010" w:type="dxa"/>
          </w:tcPr>
          <w:p w14:paraId="0FA89BE9" w14:textId="055F2120" w:rsidR="76BB6816" w:rsidRDefault="007262AB" w:rsidP="002F1E4E">
            <w:pPr>
              <w:jc w:val="center"/>
            </w:pPr>
            <w:r>
              <w:t>1</w:t>
            </w:r>
            <w:r w:rsidR="008B7F48">
              <w:t>2</w:t>
            </w:r>
          </w:p>
        </w:tc>
      </w:tr>
      <w:tr w:rsidR="76BB6816" w14:paraId="30E53BEC" w14:textId="77777777" w:rsidTr="76BB6816">
        <w:trPr>
          <w:trHeight w:val="300"/>
        </w:trPr>
        <w:tc>
          <w:tcPr>
            <w:tcW w:w="7050" w:type="dxa"/>
          </w:tcPr>
          <w:p w14:paraId="360BB298" w14:textId="7A4DEAA3" w:rsidR="070AFEB4" w:rsidRDefault="070AFEB4" w:rsidP="009A2C89">
            <w:pPr>
              <w:jc w:val="both"/>
            </w:pPr>
            <w:r>
              <w:t>Raamatukogu pakub kasutajatele vähemalt ühte kaamera ja mikrofoniga arvutit (nt koosolekuteks)</w:t>
            </w:r>
          </w:p>
        </w:tc>
        <w:tc>
          <w:tcPr>
            <w:tcW w:w="2010" w:type="dxa"/>
          </w:tcPr>
          <w:p w14:paraId="70B92FE0" w14:textId="3A4F0203" w:rsidR="76BB6816" w:rsidRDefault="00441852" w:rsidP="002F1E4E">
            <w:pPr>
              <w:jc w:val="center"/>
            </w:pPr>
            <w:r>
              <w:t>4</w:t>
            </w:r>
          </w:p>
        </w:tc>
      </w:tr>
      <w:tr w:rsidR="000F78D6" w14:paraId="1DFC172E" w14:textId="77777777" w:rsidTr="76BB6816">
        <w:trPr>
          <w:trHeight w:val="300"/>
        </w:trPr>
        <w:tc>
          <w:tcPr>
            <w:tcW w:w="7050" w:type="dxa"/>
          </w:tcPr>
          <w:p w14:paraId="652B1A1B" w14:textId="0268BE79" w:rsidR="000F78D6" w:rsidRDefault="006E3720" w:rsidP="009A2C89">
            <w:pPr>
              <w:jc w:val="both"/>
            </w:pPr>
            <w:r>
              <w:t xml:space="preserve">Raamatukogus saab kasutada helistuudiot (nt muusika, </w:t>
            </w:r>
            <w:proofErr w:type="spellStart"/>
            <w:r>
              <w:t>taskuhäälingute</w:t>
            </w:r>
            <w:proofErr w:type="spellEnd"/>
            <w:r>
              <w:t xml:space="preserve"> loomiseks)</w:t>
            </w:r>
          </w:p>
        </w:tc>
        <w:tc>
          <w:tcPr>
            <w:tcW w:w="2010" w:type="dxa"/>
          </w:tcPr>
          <w:p w14:paraId="419576D1" w14:textId="3266AEF7" w:rsidR="000F78D6" w:rsidRDefault="002F1E4E" w:rsidP="002F1E4E">
            <w:pPr>
              <w:jc w:val="center"/>
            </w:pPr>
            <w:r>
              <w:t>0</w:t>
            </w:r>
          </w:p>
        </w:tc>
      </w:tr>
      <w:tr w:rsidR="000F78D6" w14:paraId="583C8776" w14:textId="77777777" w:rsidTr="76BB6816">
        <w:trPr>
          <w:trHeight w:val="300"/>
        </w:trPr>
        <w:tc>
          <w:tcPr>
            <w:tcW w:w="7050" w:type="dxa"/>
          </w:tcPr>
          <w:p w14:paraId="6D63C3F3" w14:textId="5E512781" w:rsidR="000F78D6" w:rsidRDefault="006E3720" w:rsidP="009A2C89">
            <w:pPr>
              <w:jc w:val="both"/>
            </w:pPr>
            <w:r>
              <w:t xml:space="preserve">Raamatukogus saab kasutada videostuudiot (nt videote, </w:t>
            </w:r>
            <w:proofErr w:type="spellStart"/>
            <w:r>
              <w:t>vlogide</w:t>
            </w:r>
            <w:proofErr w:type="spellEnd"/>
            <w:r>
              <w:t xml:space="preserve"> loomiseks)</w:t>
            </w:r>
          </w:p>
        </w:tc>
        <w:tc>
          <w:tcPr>
            <w:tcW w:w="2010" w:type="dxa"/>
          </w:tcPr>
          <w:p w14:paraId="27613BB6" w14:textId="2852FBF8" w:rsidR="000F78D6" w:rsidRDefault="002F1E4E" w:rsidP="002F1E4E">
            <w:pPr>
              <w:jc w:val="center"/>
            </w:pPr>
            <w:r>
              <w:t>0</w:t>
            </w:r>
          </w:p>
        </w:tc>
      </w:tr>
      <w:tr w:rsidR="76BB6816" w14:paraId="301C67E4" w14:textId="77777777" w:rsidTr="76BB6816">
        <w:trPr>
          <w:trHeight w:val="300"/>
        </w:trPr>
        <w:tc>
          <w:tcPr>
            <w:tcW w:w="7050" w:type="dxa"/>
          </w:tcPr>
          <w:p w14:paraId="2DE31250" w14:textId="406AF1C3" w:rsidR="070AFEB4" w:rsidRDefault="070AFEB4" w:rsidP="009A2C89">
            <w:pPr>
              <w:jc w:val="both"/>
            </w:pPr>
            <w:r>
              <w:t>Raamatukogus on kasutusel RFID lahendus</w:t>
            </w:r>
          </w:p>
        </w:tc>
        <w:tc>
          <w:tcPr>
            <w:tcW w:w="2010" w:type="dxa"/>
          </w:tcPr>
          <w:p w14:paraId="3510F7D2" w14:textId="12992274" w:rsidR="76BB6816" w:rsidRDefault="002F1E4E" w:rsidP="002F1E4E">
            <w:pPr>
              <w:jc w:val="center"/>
            </w:pPr>
            <w:r>
              <w:t>0</w:t>
            </w:r>
          </w:p>
        </w:tc>
      </w:tr>
      <w:tr w:rsidR="76BB6816" w14:paraId="1944DEED" w14:textId="77777777" w:rsidTr="76BB6816">
        <w:trPr>
          <w:trHeight w:val="300"/>
        </w:trPr>
        <w:tc>
          <w:tcPr>
            <w:tcW w:w="7050" w:type="dxa"/>
          </w:tcPr>
          <w:p w14:paraId="5E776823" w14:textId="1C78E3F2" w:rsidR="070AFEB4" w:rsidRDefault="070AFEB4" w:rsidP="009A2C89">
            <w:pPr>
              <w:jc w:val="both"/>
            </w:pPr>
            <w:r>
              <w:t>Raamatukogus on vähemalt üks AIP arvuti</w:t>
            </w:r>
          </w:p>
        </w:tc>
        <w:tc>
          <w:tcPr>
            <w:tcW w:w="2010" w:type="dxa"/>
          </w:tcPr>
          <w:p w14:paraId="044906D7" w14:textId="1A1A7137" w:rsidR="76BB6816" w:rsidRDefault="00441852" w:rsidP="002F1E4E">
            <w:pPr>
              <w:jc w:val="center"/>
            </w:pPr>
            <w:r>
              <w:t>2</w:t>
            </w:r>
            <w:r w:rsidR="008B7F48">
              <w:t>7</w:t>
            </w:r>
          </w:p>
        </w:tc>
      </w:tr>
      <w:tr w:rsidR="76BB6816" w14:paraId="2D7616E1" w14:textId="77777777" w:rsidTr="76BB6816">
        <w:trPr>
          <w:trHeight w:val="300"/>
        </w:trPr>
        <w:tc>
          <w:tcPr>
            <w:tcW w:w="7050" w:type="dxa"/>
          </w:tcPr>
          <w:p w14:paraId="06B3662C" w14:textId="2A17AF6D" w:rsidR="070AFEB4" w:rsidRDefault="070AFEB4" w:rsidP="009A2C89">
            <w:pPr>
              <w:jc w:val="both"/>
            </w:pPr>
            <w:r>
              <w:lastRenderedPageBreak/>
              <w:t xml:space="preserve">Raamatukogus saab kasutada </w:t>
            </w:r>
            <w:proofErr w:type="spellStart"/>
            <w:r>
              <w:t>WiFi</w:t>
            </w:r>
            <w:proofErr w:type="spellEnd"/>
            <w:r>
              <w:t xml:space="preserve"> ühendust</w:t>
            </w:r>
          </w:p>
        </w:tc>
        <w:tc>
          <w:tcPr>
            <w:tcW w:w="2010" w:type="dxa"/>
          </w:tcPr>
          <w:p w14:paraId="2B160D90" w14:textId="64B1D201" w:rsidR="76BB6816" w:rsidRDefault="00441852" w:rsidP="002F1E4E">
            <w:pPr>
              <w:jc w:val="center"/>
            </w:pPr>
            <w:r>
              <w:t>2</w:t>
            </w:r>
            <w:r w:rsidR="008B7F48">
              <w:t>7</w:t>
            </w:r>
          </w:p>
        </w:tc>
      </w:tr>
      <w:tr w:rsidR="76BB6816" w14:paraId="0C9B52D6" w14:textId="77777777" w:rsidTr="76BB6816">
        <w:trPr>
          <w:trHeight w:val="300"/>
        </w:trPr>
        <w:tc>
          <w:tcPr>
            <w:tcW w:w="7050" w:type="dxa"/>
          </w:tcPr>
          <w:p w14:paraId="57905E58" w14:textId="53018270" w:rsidR="070AFEB4" w:rsidRDefault="070AFEB4" w:rsidP="009A2C89">
            <w:pPr>
              <w:jc w:val="both"/>
            </w:pPr>
            <w:r>
              <w:t>Raamatukogus saab kasutada printerit ja/või skännerit ja/või koopiamasinat</w:t>
            </w:r>
          </w:p>
        </w:tc>
        <w:tc>
          <w:tcPr>
            <w:tcW w:w="2010" w:type="dxa"/>
          </w:tcPr>
          <w:p w14:paraId="2F7E4A71" w14:textId="66217445" w:rsidR="76BB6816" w:rsidRDefault="00441852" w:rsidP="002F1E4E">
            <w:pPr>
              <w:jc w:val="center"/>
            </w:pPr>
            <w:r>
              <w:t>2</w:t>
            </w:r>
            <w:r w:rsidR="008B7F48">
              <w:t>8</w:t>
            </w:r>
          </w:p>
        </w:tc>
      </w:tr>
      <w:tr w:rsidR="76BB6816" w14:paraId="1D92798B" w14:textId="77777777" w:rsidTr="76BB6816">
        <w:trPr>
          <w:trHeight w:val="300"/>
        </w:trPr>
        <w:tc>
          <w:tcPr>
            <w:tcW w:w="7050" w:type="dxa"/>
          </w:tcPr>
          <w:p w14:paraId="0B0B3292" w14:textId="4760645F" w:rsidR="070AFEB4" w:rsidRDefault="070AFEB4" w:rsidP="009A2C89">
            <w:pPr>
              <w:jc w:val="both"/>
            </w:pPr>
            <w:r>
              <w:t>Raamatukogus saab värviliselt printida</w:t>
            </w:r>
          </w:p>
        </w:tc>
        <w:tc>
          <w:tcPr>
            <w:tcW w:w="2010" w:type="dxa"/>
          </w:tcPr>
          <w:p w14:paraId="249E0416" w14:textId="5797C0EB" w:rsidR="76BB6816" w:rsidRDefault="009D6AB7" w:rsidP="002F1E4E">
            <w:pPr>
              <w:jc w:val="center"/>
            </w:pPr>
            <w:r>
              <w:t>1</w:t>
            </w:r>
            <w:r w:rsidR="008B7F48">
              <w:t>8</w:t>
            </w:r>
          </w:p>
        </w:tc>
      </w:tr>
      <w:tr w:rsidR="76BB6816" w14:paraId="4D52BA36" w14:textId="77777777" w:rsidTr="76BB6816">
        <w:trPr>
          <w:trHeight w:val="300"/>
        </w:trPr>
        <w:tc>
          <w:tcPr>
            <w:tcW w:w="7050" w:type="dxa"/>
          </w:tcPr>
          <w:p w14:paraId="3906A10F" w14:textId="024E313C" w:rsidR="070AFEB4" w:rsidRDefault="070AFEB4" w:rsidP="009A2C89">
            <w:pPr>
              <w:jc w:val="both"/>
            </w:pPr>
            <w:r>
              <w:t>Muud teenused (nimetada)</w:t>
            </w:r>
          </w:p>
        </w:tc>
        <w:tc>
          <w:tcPr>
            <w:tcW w:w="2010" w:type="dxa"/>
          </w:tcPr>
          <w:p w14:paraId="4F124B86" w14:textId="3F461BAC" w:rsidR="76BB6816" w:rsidRDefault="76BB6816" w:rsidP="002F1E4E">
            <w:pPr>
              <w:jc w:val="center"/>
            </w:pPr>
          </w:p>
        </w:tc>
      </w:tr>
    </w:tbl>
    <w:p w14:paraId="783B8106" w14:textId="77777777" w:rsidR="000F4439" w:rsidRDefault="000F4439" w:rsidP="009A2C89">
      <w:pPr>
        <w:jc w:val="both"/>
      </w:pPr>
    </w:p>
    <w:p w14:paraId="514DBFF4" w14:textId="38974FC4" w:rsidR="00AB76AC" w:rsidRDefault="00394395" w:rsidP="009A2C89">
      <w:pPr>
        <w:pStyle w:val="Heading3"/>
        <w:jc w:val="both"/>
      </w:pPr>
      <w:bookmarkStart w:id="28" w:name="_Toc191463558"/>
      <w:r>
        <w:t>T</w:t>
      </w:r>
      <w:r w:rsidR="000F4439">
        <w:t>ähtsamad arendustegevused infotehnoloogia vallas</w:t>
      </w:r>
      <w:bookmarkEnd w:id="28"/>
    </w:p>
    <w:p w14:paraId="0F35A6C8" w14:textId="762BCCFD" w:rsidR="00992F27" w:rsidRDefault="00992F27" w:rsidP="009A2C89">
      <w:pPr>
        <w:jc w:val="both"/>
      </w:pPr>
      <w:r>
        <w:t>Jõhvi Keskraamatukogu külastajate käsutuses olevate arvutite vanus ei ületa kolme aastat. Uuendatud on töötajate arvutid ja muu nende juurde kuuluv varustus</w:t>
      </w:r>
      <w:r w:rsidR="00E17A12">
        <w:t xml:space="preserve">. Töötajad kasutavad kontoritarkvara Office 365, </w:t>
      </w:r>
      <w:r w:rsidR="00DD5E9B">
        <w:t>olemas</w:t>
      </w:r>
      <w:r w:rsidR="002F1E4E">
        <w:t xml:space="preserve"> on</w:t>
      </w:r>
      <w:r w:rsidR="00DD5E9B">
        <w:t xml:space="preserve"> </w:t>
      </w:r>
      <w:proofErr w:type="spellStart"/>
      <w:r w:rsidR="00DD5E9B">
        <w:t>Canva</w:t>
      </w:r>
      <w:proofErr w:type="spellEnd"/>
      <w:r w:rsidR="009D6AB7">
        <w:t xml:space="preserve"> täisversioon</w:t>
      </w:r>
      <w:r w:rsidR="00DD5E9B">
        <w:t>.</w:t>
      </w:r>
    </w:p>
    <w:p w14:paraId="6054625C" w14:textId="0EDC3518" w:rsidR="00AB18BD" w:rsidRDefault="00AB18BD" w:rsidP="009A2C89">
      <w:pPr>
        <w:jc w:val="both"/>
      </w:pPr>
      <w:r>
        <w:t xml:space="preserve">Alutaguse Huvikeskuse raamatukogudes uuendatakse </w:t>
      </w:r>
      <w:r w:rsidRPr="00AB18BD">
        <w:t xml:space="preserve">ja täiendatakse tarkvara pidevalt. </w:t>
      </w:r>
      <w:proofErr w:type="spellStart"/>
      <w:r w:rsidRPr="00AB18BD">
        <w:t>Wifi</w:t>
      </w:r>
      <w:proofErr w:type="spellEnd"/>
      <w:r w:rsidRPr="00AB18BD">
        <w:t xml:space="preserve"> andmesidele lisati tugijaamad kvaliteedi parandamiseks. Kurtna</w:t>
      </w:r>
      <w:r>
        <w:t xml:space="preserve"> raamatukogus lisati</w:t>
      </w:r>
      <w:r w:rsidRPr="00AB18BD">
        <w:t xml:space="preserve"> internetiühendus</w:t>
      </w:r>
      <w:r>
        <w:t>ele</w:t>
      </w:r>
      <w:r w:rsidRPr="00AB18BD">
        <w:t xml:space="preserve"> kiir</w:t>
      </w:r>
      <w:r>
        <w:t>ust</w:t>
      </w:r>
      <w:r w:rsidRPr="00AB18BD">
        <w:t xml:space="preserve"> ja mugav</w:t>
      </w:r>
      <w:r>
        <w:t>ust</w:t>
      </w:r>
      <w:r w:rsidRPr="00AB18BD">
        <w:t xml:space="preserve">, samuti ühendati maja küttesüsteem </w:t>
      </w:r>
      <w:proofErr w:type="spellStart"/>
      <w:r w:rsidRPr="00AB18BD">
        <w:t>WiFi</w:t>
      </w:r>
      <w:proofErr w:type="spellEnd"/>
      <w:r w:rsidRPr="00AB18BD">
        <w:t xml:space="preserve"> lahendusega, mis muudab reguleerimise ja jälgimise oluliselt tõhusamaks.</w:t>
      </w:r>
    </w:p>
    <w:p w14:paraId="60D3EA74" w14:textId="77777777" w:rsidR="003C6C6E" w:rsidRDefault="003C6C6E" w:rsidP="003C6C6E">
      <w:pPr>
        <w:pStyle w:val="Heading3"/>
        <w:jc w:val="both"/>
      </w:pPr>
      <w:bookmarkStart w:id="29" w:name="_Toc191463559"/>
      <w:r>
        <w:t>Iseteeninduslike teenuste kasutus</w:t>
      </w:r>
      <w:bookmarkEnd w:id="29"/>
    </w:p>
    <w:p w14:paraId="32AE2B36" w14:textId="77777777" w:rsidR="009B08C7" w:rsidRDefault="00DD5E9B">
      <w:r>
        <w:t xml:space="preserve">Jõhvi Keskraamatukogus kasutati e-kataloogi 27,2 tuhat korda, raamatukapi kasutuse kohta statistikat ei peeta, kuid keskmiselt tellitakse teavikuid raamatukappi 5-7 korda päevas.  Raamatukapi kasutamine võiks olla aktiivsem. </w:t>
      </w:r>
    </w:p>
    <w:p w14:paraId="51F8C1D0" w14:textId="77777777" w:rsidR="00441852" w:rsidRDefault="009B08C7">
      <w:r>
        <w:t xml:space="preserve">Toila Vallaraamatukogus </w:t>
      </w:r>
      <w:r w:rsidRPr="009B08C7">
        <w:t>oli külastusi 246, otsinguid 1522 ja pikendusi 13</w:t>
      </w:r>
      <w:r w:rsidR="00441852">
        <w:t>.</w:t>
      </w:r>
    </w:p>
    <w:p w14:paraId="1BDFAA3C" w14:textId="6BE76499" w:rsidR="00E94C24" w:rsidRDefault="00441852" w:rsidP="00441852">
      <w:r>
        <w:t xml:space="preserve">Iseteeninduslikud teenused on </w:t>
      </w:r>
      <w:r w:rsidRPr="00441852">
        <w:t xml:space="preserve">Narva Keskraamatukogus </w:t>
      </w:r>
      <w:r>
        <w:t xml:space="preserve">kättesaadavad raamatukogu kodulehe kaudu. Aruandeaastal RIKSWEB iseteeninduse laenutustähtaja pikendamisi oli 156. E - pikendamist raamatukogu kodulehe vormi kaudu saadeti raamatukokku 425 korda, mis näitas, et see teenus on nõutav ja mugav kasutajatele. Narva Keskraamatukogus </w:t>
      </w:r>
      <w:r w:rsidRPr="00441852">
        <w:t xml:space="preserve">laenutati </w:t>
      </w:r>
      <w:r>
        <w:t xml:space="preserve">läbi raamatukapi 218 korda, kokku telliti 261 raamatut. </w:t>
      </w:r>
      <w:r w:rsidR="00E94C24">
        <w:br w:type="page"/>
      </w:r>
    </w:p>
    <w:p w14:paraId="4BEE7B57" w14:textId="488E1808" w:rsidR="008B64CF" w:rsidRDefault="00D66796" w:rsidP="009A2C89">
      <w:pPr>
        <w:pStyle w:val="Heading1"/>
        <w:jc w:val="both"/>
      </w:pPr>
      <w:bookmarkStart w:id="30" w:name="_Toc184992136"/>
      <w:bookmarkStart w:id="31" w:name="_Toc191463560"/>
      <w:r>
        <w:lastRenderedPageBreak/>
        <w:t xml:space="preserve">Kogude </w:t>
      </w:r>
      <w:r w:rsidR="00495BA4">
        <w:t>kujundamine</w:t>
      </w:r>
      <w:bookmarkEnd w:id="30"/>
      <w:bookmarkEnd w:id="31"/>
    </w:p>
    <w:p w14:paraId="20CB4C91" w14:textId="77777777" w:rsidR="00E20960" w:rsidRDefault="00E20960" w:rsidP="009A2C89">
      <w:pPr>
        <w:pStyle w:val="Heading2"/>
        <w:jc w:val="both"/>
      </w:pPr>
      <w:bookmarkStart w:id="32" w:name="_Toc191463561"/>
      <w:r>
        <w:t>Komplekteerimise põhimõtted</w:t>
      </w:r>
      <w:bookmarkEnd w:id="32"/>
    </w:p>
    <w:p w14:paraId="2BA59D59" w14:textId="6271D6CF" w:rsidR="00DD5E9B" w:rsidRDefault="00DD5E9B" w:rsidP="00E20960">
      <w:r>
        <w:t>Jõhvi Keskraamatukogus on kehtiv „Ida-Virumaa rahvaraamatukogude komplekteerimispõhimõtted“, kinnitatud direktori käskkirjaga nr 5/1-3 19.06.2015. 2025.aastal on plaanis dokumenti uuendada</w:t>
      </w:r>
      <w:r w:rsidR="004374CC">
        <w:t xml:space="preserve"> seoses </w:t>
      </w:r>
      <w:r w:rsidR="004374CC" w:rsidRPr="004374CC">
        <w:t xml:space="preserve">muutustega </w:t>
      </w:r>
      <w:r w:rsidR="004374CC">
        <w:t xml:space="preserve">raamatukogu struktuuris. </w:t>
      </w:r>
    </w:p>
    <w:p w14:paraId="039FFB4C" w14:textId="09640332" w:rsidR="00E65078" w:rsidRDefault="00E65078" w:rsidP="00E20960">
      <w:r>
        <w:t>Sillamäe Linnaraamatukogu komplekteerimispõhimõtted kinnitati 2021.aastal</w:t>
      </w:r>
      <w:r w:rsidR="00455509">
        <w:t xml:space="preserve">, </w:t>
      </w:r>
      <w:hyperlink r:id="rId14" w:history="1">
        <w:r w:rsidR="00455509">
          <w:rPr>
            <w:rStyle w:val="Hyperlink"/>
          </w:rPr>
          <w:t>Narva Keskraamatukogu komplekteerimispõhimõtted</w:t>
        </w:r>
      </w:hyperlink>
      <w:r w:rsidR="00455509">
        <w:t xml:space="preserve"> aastal 2015</w:t>
      </w:r>
      <w:r>
        <w:t>.</w:t>
      </w:r>
    </w:p>
    <w:p w14:paraId="5E901EBE" w14:textId="5928E996" w:rsidR="0020327D" w:rsidRDefault="0020327D" w:rsidP="00E20960">
      <w:r w:rsidRPr="0020327D">
        <w:t>Toila Vallaraamatukogu</w:t>
      </w:r>
      <w:r>
        <w:t xml:space="preserve">l </w:t>
      </w:r>
      <w:r w:rsidR="005A23CC">
        <w:t xml:space="preserve">ja Alutaguse Huvikeskuse raamatukogudel </w:t>
      </w:r>
      <w:r>
        <w:t>dokumenteeritud</w:t>
      </w:r>
      <w:r w:rsidRPr="0020327D">
        <w:t xml:space="preserve"> komplekteerimise põhimõtteid ei ole. </w:t>
      </w:r>
      <w:r>
        <w:t>K</w:t>
      </w:r>
      <w:r w:rsidRPr="0020327D">
        <w:t xml:space="preserve">ogude komplekteerimisel </w:t>
      </w:r>
      <w:r>
        <w:t xml:space="preserve">lähtutakse </w:t>
      </w:r>
      <w:r w:rsidRPr="0020327D">
        <w:t>lugejate</w:t>
      </w:r>
      <w:r>
        <w:t xml:space="preserve"> </w:t>
      </w:r>
      <w:r w:rsidRPr="0020327D">
        <w:t>poolsest nõudlusest ja rahalistest võimalustest, arvesta</w:t>
      </w:r>
      <w:r>
        <w:t>takse</w:t>
      </w:r>
      <w:r w:rsidRPr="0020327D">
        <w:t xml:space="preserve"> harukogude komplekteerimisega (püü</w:t>
      </w:r>
      <w:r>
        <w:t>takse</w:t>
      </w:r>
      <w:r w:rsidRPr="0020327D">
        <w:t xml:space="preserve"> vältida dubleerimist) ja Jõhvi Keskraamatukogu komplekteerimisosakonna soovitustega.</w:t>
      </w:r>
      <w:r>
        <w:t xml:space="preserve"> </w:t>
      </w:r>
      <w:r w:rsidRPr="0020327D">
        <w:t>Eelistatud on algupärane ilu- ja lastekirjandus.</w:t>
      </w:r>
    </w:p>
    <w:p w14:paraId="55D7E611" w14:textId="2EF3BB6B" w:rsidR="00DA62F1" w:rsidRDefault="00DA62F1" w:rsidP="00E20960">
      <w:r>
        <w:t>Kohtla-Järve Keskraamatukogu k</w:t>
      </w:r>
      <w:r w:rsidRPr="00DA62F1">
        <w:t>omplekteerimispõhimõtete juhend on aastast 2015. Komplekteerimisel lähtutakse riigi</w:t>
      </w:r>
      <w:r>
        <w:t xml:space="preserve"> toetuse</w:t>
      </w:r>
      <w:r w:rsidRPr="00DA62F1">
        <w:t xml:space="preserve"> kasutamise põhimõtetest ja arvestatakse lugejate huve.</w:t>
      </w:r>
    </w:p>
    <w:p w14:paraId="7646C11C" w14:textId="6567CA9B" w:rsidR="00EF45E8" w:rsidRDefault="00717308" w:rsidP="00E20960">
      <w:pPr>
        <w:pStyle w:val="Heading2"/>
      </w:pPr>
      <w:bookmarkStart w:id="33" w:name="_Toc191463562"/>
      <w:r>
        <w:t>Kogude kasutatavus ja seosed lugejate sihtrühmadega</w:t>
      </w:r>
      <w:bookmarkEnd w:id="33"/>
    </w:p>
    <w:p w14:paraId="4453E37A" w14:textId="7211DA7E" w:rsidR="005A23CC" w:rsidRDefault="004374CC" w:rsidP="009A2C89">
      <w:pPr>
        <w:jc w:val="both"/>
      </w:pPr>
      <w:r>
        <w:t xml:space="preserve">Jõhvi Keskraamatukogus on ringlus 0,79, ilma Tammiku haruraamatukoguta 0,85. eesmärk on saavutada ringlus 1,0. </w:t>
      </w:r>
      <w:r w:rsidR="00E65078">
        <w:t xml:space="preserve"> Sillamäe Linnaraamatukogu ringlus oli 0,65.</w:t>
      </w:r>
      <w:r w:rsidR="00846F85">
        <w:t xml:space="preserve"> Lüganuse valla raamatukogude ringlus oli 0,43, mis on erakordselt madal.</w:t>
      </w:r>
      <w:r w:rsidR="00455509">
        <w:t xml:space="preserve"> Narva Keskraamatukogu kogude ringlus oli 1,22.</w:t>
      </w:r>
      <w:r w:rsidR="004920D5">
        <w:t xml:space="preserve">  Kohtla-Järve Keskraamatukogu kogude kasutatus on 0,55, mis on märk  kogud</w:t>
      </w:r>
      <w:r w:rsidR="002F1E4E">
        <w:t>e</w:t>
      </w:r>
      <w:r w:rsidR="004920D5">
        <w:t xml:space="preserve"> korrastamis</w:t>
      </w:r>
      <w:r w:rsidR="002F1E4E">
        <w:t>e vajadusest</w:t>
      </w:r>
      <w:r w:rsidR="004920D5">
        <w:t xml:space="preserve">. Jõhvi Keskraamatukogu kui maakonna keskraamatukogu on mitmeid kordi soovitanud fondid tähelepanelikult üle vaadata, kuid seda ei ole tehtud. </w:t>
      </w:r>
    </w:p>
    <w:p w14:paraId="0034BAC1" w14:textId="11960BEB" w:rsidR="004374CC" w:rsidRPr="008D5718" w:rsidRDefault="004374CC" w:rsidP="009A2C89">
      <w:pPr>
        <w:jc w:val="both"/>
        <w:rPr>
          <w:i/>
          <w:iCs/>
        </w:rPr>
      </w:pPr>
      <w:r>
        <w:t xml:space="preserve">Kogude arendamisel </w:t>
      </w:r>
      <w:r w:rsidR="001F3E8C">
        <w:t>arvestatakse</w:t>
      </w:r>
      <w:r>
        <w:t xml:space="preserve"> kõikide lugejate sihtrühmadega.</w:t>
      </w:r>
      <w:r w:rsidR="001F3E8C">
        <w:t xml:space="preserve"> Palju tähelepanu pööratakse laste-ja </w:t>
      </w:r>
      <w:proofErr w:type="spellStart"/>
      <w:r w:rsidR="001F3E8C">
        <w:t>noortekirjanduse</w:t>
      </w:r>
      <w:proofErr w:type="spellEnd"/>
      <w:r w:rsidR="001F3E8C">
        <w:t xml:space="preserve"> valikule.</w:t>
      </w:r>
    </w:p>
    <w:p w14:paraId="7E6AEE64" w14:textId="4D6993B8" w:rsidR="00717308" w:rsidRDefault="00717308" w:rsidP="009A2C89">
      <w:pPr>
        <w:pStyle w:val="Heading2"/>
        <w:jc w:val="both"/>
      </w:pPr>
      <w:bookmarkStart w:id="34" w:name="_Toc191463563"/>
      <w:r>
        <w:t>Raamatukogu komplekteerimine (trükis, e-raamat, audioraamat): analüüs ja hinnang</w:t>
      </w:r>
      <w:bookmarkEnd w:id="34"/>
    </w:p>
    <w:p w14:paraId="1A82A181" w14:textId="680E30C3" w:rsidR="00150F68" w:rsidRDefault="004374CC" w:rsidP="009A2C89">
      <w:pPr>
        <w:jc w:val="both"/>
      </w:pPr>
      <w:r>
        <w:t xml:space="preserve">Jõhvi Keskraamatukogu hankis aasta jooksul 2143 raamatut, nendest 1732 eesti keeles. Võõrkeeltes </w:t>
      </w:r>
      <w:r w:rsidR="00E0086E">
        <w:t xml:space="preserve">lisandus 411 teavikut, sealhulgas 357 vene keeles, millest 223 saabus annetustena. Inglise keeles osteti 57 raamatut. Inglisekeelsete raamatute ostmine kasvab aasta-aastalt, kuigi aeglaselt. Vene keeles osteti põhiliselt liigikirjandust erinevatest Euroopa Liidu riikidest. </w:t>
      </w:r>
      <w:r w:rsidR="00150F68">
        <w:t>Maha kanti 2221 raamatut</w:t>
      </w:r>
      <w:r w:rsidR="00FF6BCA">
        <w:t>, sh 342 võõrkeeltes, nendest põhiliselt vene keeles.</w:t>
      </w:r>
      <w:r w:rsidR="00E65078">
        <w:t xml:space="preserve"> </w:t>
      </w:r>
      <w:bookmarkStart w:id="35" w:name="_Hlk190425280"/>
      <w:r w:rsidR="00E65078">
        <w:t xml:space="preserve">Ühe elaniku kohta hangiti </w:t>
      </w:r>
      <w:bookmarkEnd w:id="35"/>
      <w:r w:rsidR="00E65078">
        <w:t>0,19 teavikut.</w:t>
      </w:r>
    </w:p>
    <w:p w14:paraId="77284F25" w14:textId="7186F577" w:rsidR="0020327D" w:rsidRDefault="0020327D" w:rsidP="009A2C89">
      <w:pPr>
        <w:jc w:val="both"/>
      </w:pPr>
      <w:r w:rsidRPr="0020327D">
        <w:t xml:space="preserve">Toila valla raamatukogudesse </w:t>
      </w:r>
      <w:r>
        <w:t xml:space="preserve">hangiti </w:t>
      </w:r>
      <w:r w:rsidRPr="0020327D">
        <w:t xml:space="preserve">1055 uut trükist (neist annetusi 67), millest 850 ehk ~80,5% moodustab ilu- ja lastekirjandus. </w:t>
      </w:r>
      <w:r w:rsidR="00E65078" w:rsidRPr="00E65078">
        <w:t>Ühe elaniku kohta hangiti</w:t>
      </w:r>
      <w:r w:rsidRPr="0020327D">
        <w:t xml:space="preserve"> 0,2 raamatut ühe teeninduspiirkonna elaniku kohta. 2023. aastal said Toila valla raamatukogud 1030 uut raamatut (neist annetusi 49).</w:t>
      </w:r>
    </w:p>
    <w:p w14:paraId="1E4FF1A1" w14:textId="54EC2076" w:rsidR="005A23CC" w:rsidRDefault="005A23CC" w:rsidP="009A2C89">
      <w:pPr>
        <w:jc w:val="both"/>
      </w:pPr>
      <w:r w:rsidRPr="005A23CC">
        <w:t xml:space="preserve">Aasta jooksul suurenes </w:t>
      </w:r>
      <w:r>
        <w:t xml:space="preserve">Alutaguse Huvikeskuse </w:t>
      </w:r>
      <w:r w:rsidRPr="005A23CC">
        <w:t>fond 1572  teaviku võrra.</w:t>
      </w:r>
      <w:r w:rsidR="00E65078">
        <w:t xml:space="preserve"> </w:t>
      </w:r>
      <w:r w:rsidR="00E65078" w:rsidRPr="00E65078">
        <w:t>Ühe elaniku kohta hangiti</w:t>
      </w:r>
      <w:r w:rsidR="00E65078">
        <w:t xml:space="preserve"> 0,35 teavikut.</w:t>
      </w:r>
    </w:p>
    <w:p w14:paraId="61DB723D" w14:textId="6EE73873" w:rsidR="00E65078" w:rsidRDefault="00E65078" w:rsidP="009A2C89">
      <w:pPr>
        <w:jc w:val="both"/>
      </w:pPr>
      <w:r>
        <w:lastRenderedPageBreak/>
        <w:t xml:space="preserve">Sillamäe Linnaraamatukogus </w:t>
      </w:r>
      <w:r w:rsidRPr="00E65078">
        <w:t>hangiti</w:t>
      </w:r>
      <w:r>
        <w:t xml:space="preserve"> ühe elaniku kohta 0,37</w:t>
      </w:r>
      <w:r w:rsidR="00846F85">
        <w:t xml:space="preserve"> teavikut</w:t>
      </w:r>
      <w:r>
        <w:t>, sealjuures aasta jooksul lisandus 4506 teavikut.</w:t>
      </w:r>
    </w:p>
    <w:p w14:paraId="2D48A6A3" w14:textId="496F9B42" w:rsidR="00846F85" w:rsidRDefault="00846F85" w:rsidP="009A2C89">
      <w:pPr>
        <w:jc w:val="both"/>
      </w:pPr>
      <w:r>
        <w:t>Lüganuse valla raamatukogudesse hangiti 1555 teavikut, neist 229 annetusena.</w:t>
      </w:r>
    </w:p>
    <w:p w14:paraId="28216E6C" w14:textId="7A0A05B3" w:rsidR="00ED4B41" w:rsidRDefault="00ED4B41" w:rsidP="00ED4B41">
      <w:pPr>
        <w:jc w:val="both"/>
      </w:pPr>
      <w:r>
        <w:t>Narva Keskraamatukogu komplekteerimisosakond sai juurde ja töötles 2024. aasta jooksul 9298 teaviku. Eesti keeles 3685 eksemplari ja võõrkeeltes 3943 eksemplari, nendest 3671 eksemplari vene keeles.</w:t>
      </w:r>
      <w:r w:rsidR="00FC5F23">
        <w:t xml:space="preserve"> </w:t>
      </w:r>
      <w:r>
        <w:t>2024. aastal hangitud väljaannete arv elaniku kohta oli 0,17.</w:t>
      </w:r>
    </w:p>
    <w:p w14:paraId="520CD899" w14:textId="586259BE" w:rsidR="00FC5F23" w:rsidRDefault="00FC5F23" w:rsidP="00ED4B41">
      <w:pPr>
        <w:jc w:val="both"/>
      </w:pPr>
      <w:r w:rsidRPr="00FC5F23">
        <w:t xml:space="preserve">Aasta jooksul </w:t>
      </w:r>
      <w:r>
        <w:t xml:space="preserve">hangiti Kohtla-Järve Keskraamatukogusse </w:t>
      </w:r>
      <w:r w:rsidRPr="00FC5F23">
        <w:t xml:space="preserve"> 3927 ek</w:t>
      </w:r>
      <w:r>
        <w:t>semplari</w:t>
      </w:r>
      <w:r w:rsidRPr="00FC5F23">
        <w:t>. (2023. a 3804</w:t>
      </w:r>
      <w:r>
        <w:t xml:space="preserve"> </w:t>
      </w:r>
      <w:r w:rsidRPr="00FC5F23">
        <w:t xml:space="preserve">) Eesti keeles 3326, võõrkeeltes 601, sellest vene keeles 521 ja teistes võõrkeeltes 80 eks.  </w:t>
      </w:r>
    </w:p>
    <w:p w14:paraId="072C2E37" w14:textId="0D656152" w:rsidR="00FC5F23" w:rsidRPr="00717308" w:rsidRDefault="00FC5F23" w:rsidP="00FC5F23">
      <w:pPr>
        <w:jc w:val="both"/>
      </w:pPr>
      <w:r>
        <w:t xml:space="preserve">Raamatute hinnad kasvavad iga aastaga. Mõned kirjastused pakuvad oma trükiseid märgatavalt soodsama hinnaga. Näiteks kirjastus Fantaasia, Ühinenud Ajakirjad, KPD. </w:t>
      </w:r>
      <w:proofErr w:type="spellStart"/>
      <w:r>
        <w:t>Eram</w:t>
      </w:r>
      <w:proofErr w:type="spellEnd"/>
      <w:r>
        <w:t xml:space="preserve"> Books (endine Bestkaup) teeb küll soodushindu, aga samas Rahva Raamatul on raamatukogudele kehtivad hulgihinnad paar kolm senti odavamad. </w:t>
      </w:r>
      <w:proofErr w:type="spellStart"/>
      <w:r>
        <w:t>Järelkomplekteerimise</w:t>
      </w:r>
      <w:proofErr w:type="spellEnd"/>
      <w:r>
        <w:t xml:space="preserve"> võimalus on pidevalt Eesti Hoiuraamatukogu, hulgimüügifirmade või kirjastuste pakkumiste kaudu.</w:t>
      </w:r>
    </w:p>
    <w:p w14:paraId="60C2414D" w14:textId="246FD7FD" w:rsidR="00717308" w:rsidRDefault="00717308" w:rsidP="009A2C89">
      <w:pPr>
        <w:pStyle w:val="Heading2"/>
        <w:jc w:val="both"/>
      </w:pPr>
      <w:bookmarkStart w:id="36" w:name="_Toc191463564"/>
      <w:r>
        <w:t>Perioodika komplekteerimine: analüüs ja hinnang</w:t>
      </w:r>
      <w:bookmarkEnd w:id="36"/>
    </w:p>
    <w:p w14:paraId="66FBB39D" w14:textId="116A8B8A" w:rsidR="00150F68" w:rsidRDefault="00220AF5" w:rsidP="009A2C89">
      <w:pPr>
        <w:jc w:val="both"/>
      </w:pPr>
      <w:r>
        <w:t xml:space="preserve">Jõhvi Keskraamatukogusse  tellitakse enamus Eestis ilmuvaid ajalehti ja ajakirju, üksikud veel olemas olevad venekeelsed </w:t>
      </w:r>
      <w:r w:rsidR="00603759">
        <w:t xml:space="preserve">ajakirjad. Seoses venekeelse perioodika osakaalu olulise vähenemisega saame rohkem tellida inglisekeelset perioodikat.  Kokku oli tellitud 99 väljaannet. </w:t>
      </w:r>
    </w:p>
    <w:p w14:paraId="6E46A83A" w14:textId="1014B66E" w:rsidR="0020327D" w:rsidRDefault="0020327D" w:rsidP="009A2C89">
      <w:pPr>
        <w:jc w:val="both"/>
      </w:pPr>
      <w:r w:rsidRPr="0020327D">
        <w:t>Toila valla raamatukogudesse</w:t>
      </w:r>
      <w:r>
        <w:t xml:space="preserve"> oli</w:t>
      </w:r>
      <w:r w:rsidRPr="0020327D">
        <w:t xml:space="preserve"> tellitud 30 nimetust ajakirju ja 14 nimetust ajalehti. Perioodika laenutused moodusta</w:t>
      </w:r>
      <w:r>
        <w:t>sid</w:t>
      </w:r>
      <w:r w:rsidRPr="0020327D">
        <w:t xml:space="preserve"> 10,5% laenutuste koguarvust.</w:t>
      </w:r>
    </w:p>
    <w:p w14:paraId="6E2A1B8A" w14:textId="07192DC1" w:rsidR="00E402AA" w:rsidRDefault="00E402AA" w:rsidP="009A2C89">
      <w:pPr>
        <w:jc w:val="both"/>
      </w:pPr>
      <w:r>
        <w:t>Alutaguse v</w:t>
      </w:r>
      <w:r w:rsidRPr="00E402AA">
        <w:t xml:space="preserve">alla raamatukogudesse on tellitud kokku 74 </w:t>
      </w:r>
      <w:r>
        <w:t xml:space="preserve">nimetust </w:t>
      </w:r>
      <w:r w:rsidRPr="00E402AA">
        <w:t>ajakirj</w:t>
      </w:r>
      <w:r>
        <w:t>u</w:t>
      </w:r>
      <w:r w:rsidRPr="00E402AA">
        <w:t xml:space="preserve"> ja 25 ajaleht</w:t>
      </w:r>
      <w:r>
        <w:t>i</w:t>
      </w:r>
      <w:r w:rsidR="00E65078">
        <w:t>, Sillamäe Linnaraamatukokku vastavalt 22 ja 13. Ostetud on Postimehe digiväljaan</w:t>
      </w:r>
      <w:r w:rsidR="00846F85">
        <w:t>n</w:t>
      </w:r>
      <w:r w:rsidR="00E65078">
        <w:t>e.</w:t>
      </w:r>
    </w:p>
    <w:p w14:paraId="63CAFFA9" w14:textId="5DF64118" w:rsidR="00846F85" w:rsidRDefault="00846F85" w:rsidP="009A2C89">
      <w:pPr>
        <w:jc w:val="both"/>
      </w:pPr>
      <w:r>
        <w:t xml:space="preserve">Lüganuse vallaraamatukogudesse on tellitud suuremad Eesti ilmuvad ja regiooni kohalikud ajalehed, lai valik ajakirju, DelfiPostimehe ja Õhtulehe digiväljaandeid. </w:t>
      </w:r>
    </w:p>
    <w:p w14:paraId="64A8908A" w14:textId="31F8054A" w:rsidR="00FC5F23" w:rsidRDefault="00FC5F23" w:rsidP="009A2C89">
      <w:pPr>
        <w:jc w:val="both"/>
      </w:pPr>
      <w:r>
        <w:t>Kohtla-Järve Keskraamatukogul</w:t>
      </w:r>
      <w:r w:rsidRPr="00FC5F23">
        <w:t xml:space="preserve"> tuli teha </w:t>
      </w:r>
      <w:r w:rsidR="00186011">
        <w:t>väheste finantsvõimaluste</w:t>
      </w:r>
      <w:r w:rsidRPr="00FC5F23">
        <w:t xml:space="preserve"> tõttu korrektiive ja mitmed väljaanded jäid </w:t>
      </w:r>
      <w:r w:rsidR="00186011">
        <w:t xml:space="preserve">harukogudele </w:t>
      </w:r>
      <w:r w:rsidRPr="00FC5F23">
        <w:t>tellimata</w:t>
      </w:r>
      <w:r w:rsidR="00186011">
        <w:t>.</w:t>
      </w:r>
      <w:r w:rsidRPr="00FC5F23">
        <w:t xml:space="preserve"> </w:t>
      </w:r>
    </w:p>
    <w:p w14:paraId="04C49BA7" w14:textId="508D8755" w:rsidR="00846F85" w:rsidRPr="00717308" w:rsidRDefault="00846F85" w:rsidP="009A2C89">
      <w:pPr>
        <w:jc w:val="both"/>
      </w:pPr>
      <w:r w:rsidRPr="00846F85">
        <w:t>Olemas on ligipääs digiväljaannetele, kuid nende kasutamise aktiivsus on lähedane nullile. Raamatukogu</w:t>
      </w:r>
      <w:r>
        <w:t>de</w:t>
      </w:r>
      <w:r w:rsidRPr="00846F85">
        <w:t>s püütakse digiväljaandeid igati populariseerida, kuid seni ei ole tulemust.</w:t>
      </w:r>
    </w:p>
    <w:p w14:paraId="1ABE4CF2" w14:textId="5F31E154" w:rsidR="00717308" w:rsidRDefault="2762F965" w:rsidP="009A2C89">
      <w:pPr>
        <w:pStyle w:val="Heading2"/>
        <w:jc w:val="both"/>
      </w:pPr>
      <w:bookmarkStart w:id="37" w:name="_Toc191463565"/>
      <w:r>
        <w:t>Muude väljaannete komplekteerimine</w:t>
      </w:r>
      <w:r w:rsidR="100E513F">
        <w:t>: analüüs ja hinnang</w:t>
      </w:r>
      <w:bookmarkEnd w:id="37"/>
    </w:p>
    <w:p w14:paraId="525FF480" w14:textId="5D4EA7C1" w:rsidR="24BFEFAF" w:rsidRDefault="00E65078" w:rsidP="009A2C89">
      <w:pPr>
        <w:jc w:val="both"/>
      </w:pPr>
      <w:r>
        <w:t xml:space="preserve">Sillamäe Linnaraamatukogusse </w:t>
      </w:r>
      <w:r w:rsidRPr="00E65078">
        <w:t>komplekteeriti 7 eksemplari</w:t>
      </w:r>
      <w:r>
        <w:t xml:space="preserve"> </w:t>
      </w:r>
      <w:proofErr w:type="spellStart"/>
      <w:r>
        <w:t>auviseid</w:t>
      </w:r>
      <w:proofErr w:type="spellEnd"/>
      <w:r w:rsidRPr="00E65078">
        <w:t>.</w:t>
      </w:r>
      <w:r w:rsidR="00ED4B41">
        <w:t xml:space="preserve"> Narva Keskraamatukogus osteti </w:t>
      </w:r>
      <w:proofErr w:type="spellStart"/>
      <w:r w:rsidR="00ED4B41" w:rsidRPr="00ED4B41">
        <w:t>auviseid</w:t>
      </w:r>
      <w:proofErr w:type="spellEnd"/>
      <w:r w:rsidR="00ED4B41" w:rsidRPr="00ED4B41">
        <w:t xml:space="preserve"> põhiliselt kunstiosakonna kogusse, kokku 51 eksemplari.  Prioriteediks olid eesti autorite ja esitajate helisalvestised. Seoses eestikeelsele õppele üleminekuga soetasime ka juurde õppematerjale, arendavaid mänge ja mänguasju.</w:t>
      </w:r>
    </w:p>
    <w:p w14:paraId="65A0309F" w14:textId="0D06DB69" w:rsidR="24BFEFAF" w:rsidRDefault="24BFEFAF" w:rsidP="009A2C89">
      <w:pPr>
        <w:pStyle w:val="Heading2"/>
        <w:jc w:val="both"/>
      </w:pPr>
      <w:bookmarkStart w:id="38" w:name="_Toc191463566"/>
      <w:r>
        <w:t>Esemete komplekteerimine: analüüs ja hinnang</w:t>
      </w:r>
      <w:bookmarkEnd w:id="38"/>
    </w:p>
    <w:p w14:paraId="5F0AFA2C" w14:textId="02546DE3" w:rsidR="00603759" w:rsidRDefault="00603759" w:rsidP="009A2C89">
      <w:pPr>
        <w:jc w:val="both"/>
      </w:pPr>
      <w:r>
        <w:t xml:space="preserve">Esemetest on Jõhvi Keskraamatukogu komplekteerinud eelkõige lastekirjanduse osakonna tarbeks hariduslikeks tegevuseks ja ürituste käigus kasutatavaid esemeid, </w:t>
      </w:r>
      <w:r w:rsidR="0008244C">
        <w:t xml:space="preserve">sealhulgas lauamänge ja </w:t>
      </w:r>
      <w:r>
        <w:t xml:space="preserve"> mänguasju. </w:t>
      </w:r>
    </w:p>
    <w:p w14:paraId="716DDEEE" w14:textId="77777777" w:rsidR="00E20960" w:rsidRDefault="00E20960" w:rsidP="00E20960">
      <w:pPr>
        <w:pStyle w:val="Heading2"/>
      </w:pPr>
      <w:bookmarkStart w:id="39" w:name="_Toc191463567"/>
      <w:r>
        <w:lastRenderedPageBreak/>
        <w:t>Annetuste osakaal kogude juurdekasvust</w:t>
      </w:r>
      <w:bookmarkEnd w:id="39"/>
    </w:p>
    <w:p w14:paraId="1C43D5CD" w14:textId="682E6596" w:rsidR="00E20960" w:rsidRDefault="00182726" w:rsidP="009A2C89">
      <w:pPr>
        <w:jc w:val="both"/>
      </w:pPr>
      <w:r>
        <w:t>Jõhvi Keskraamatukogule annetati 426 teavikut, neist üle poole venekeelsed teavikud. Annetused moodustasid ligi 19% aasta jooksuli juurde tulnud teavikutest.</w:t>
      </w:r>
    </w:p>
    <w:p w14:paraId="69E9182F" w14:textId="3EDE55EE" w:rsidR="00182726" w:rsidRDefault="0020327D" w:rsidP="009A2C89">
      <w:pPr>
        <w:jc w:val="both"/>
      </w:pPr>
      <w:r>
        <w:t>Toila valla raamatukogude k</w:t>
      </w:r>
      <w:r w:rsidRPr="0020327D">
        <w:t>ogude juurdekasvust moodustasid 6,3% annetused</w:t>
      </w:r>
      <w:r w:rsidR="00E402AA">
        <w:t>, Alutaguse Huvikeskuse raamatukogudes oli a</w:t>
      </w:r>
      <w:r w:rsidR="00E402AA" w:rsidRPr="00E402AA">
        <w:t>nnetuste ja muul teel saadud trükiste osakaal kogude juurdekasvust 224 eksemplari, mis moodustab 13,5%.</w:t>
      </w:r>
      <w:r w:rsidR="0008244C">
        <w:t xml:space="preserve"> Sillamäe Linnaraamatukogusse saadi annetustena 198 teavikut ehk 4% kogude juurdekasvust.</w:t>
      </w:r>
    </w:p>
    <w:p w14:paraId="1C4AAFC3" w14:textId="217F4D1F" w:rsidR="001265E3" w:rsidRDefault="001265E3" w:rsidP="009A2C89">
      <w:pPr>
        <w:jc w:val="both"/>
      </w:pPr>
      <w:r w:rsidRPr="001265E3">
        <w:t xml:space="preserve">Läbi annetuste saabus Narva Keskraamatukokku 2024. aastal raamatukokku 808 teavikut. Seoses Narva </w:t>
      </w:r>
      <w:proofErr w:type="spellStart"/>
      <w:r w:rsidRPr="001265E3">
        <w:t>Soldino</w:t>
      </w:r>
      <w:proofErr w:type="spellEnd"/>
      <w:r w:rsidRPr="001265E3">
        <w:t xml:space="preserve"> kooli sulgemisega osa kogust annetati Narva Keskraamatukogule. Suurem osa koduloo annetusest pärinevad eraarhiividest.</w:t>
      </w:r>
    </w:p>
    <w:p w14:paraId="34F53079" w14:textId="684951BE" w:rsidR="00186011" w:rsidRDefault="00186011" w:rsidP="009A2C89">
      <w:pPr>
        <w:jc w:val="both"/>
      </w:pPr>
      <w:r>
        <w:t>Kohtla-Järve Keskraamatukogus oli a</w:t>
      </w:r>
      <w:r w:rsidRPr="00186011">
        <w:t>nnetuste osakaal oli 2024. aastal 8,25%.</w:t>
      </w:r>
    </w:p>
    <w:p w14:paraId="6FDE1F58" w14:textId="3B2E827F" w:rsidR="00717308" w:rsidRPr="00717308" w:rsidRDefault="00717308" w:rsidP="009A2C89">
      <w:pPr>
        <w:pStyle w:val="Heading2"/>
        <w:jc w:val="both"/>
      </w:pPr>
      <w:bookmarkStart w:id="40" w:name="_Toc191463568"/>
      <w:r>
        <w:t>Inventuurid ja mahakandmised</w:t>
      </w:r>
      <w:bookmarkEnd w:id="40"/>
    </w:p>
    <w:p w14:paraId="6EAA17CC" w14:textId="68CA8C03" w:rsidR="00626DE9" w:rsidRPr="00626DE9" w:rsidRDefault="007D10A4" w:rsidP="009A2C89">
      <w:pPr>
        <w:jc w:val="both"/>
      </w:pPr>
      <w:r>
        <w:t xml:space="preserve">Jõhvi Keskraamatukogus kanti maha 2286 teavikut, sh 342 vene </w:t>
      </w:r>
      <w:proofErr w:type="spellStart"/>
      <w:r>
        <w:t>keels</w:t>
      </w:r>
      <w:proofErr w:type="spellEnd"/>
      <w:r>
        <w:t>. Ilu-ja lastekirjandust kanti maha kokku 785.</w:t>
      </w:r>
    </w:p>
    <w:p w14:paraId="3DB57B09" w14:textId="1A4AF658" w:rsidR="001120AB" w:rsidRDefault="0020327D">
      <w:pPr>
        <w:rPr>
          <w:rFonts w:cs="Times New Roman"/>
        </w:rPr>
      </w:pPr>
      <w:r>
        <w:rPr>
          <w:rFonts w:cs="Times New Roman"/>
        </w:rPr>
        <w:t>Toila valla raamatukogudes kanti maha 526 teavikut</w:t>
      </w:r>
      <w:r w:rsidR="005A23CC">
        <w:rPr>
          <w:rFonts w:cs="Times New Roman"/>
        </w:rPr>
        <w:t xml:space="preserve">, Alutaguse Huvikeskuse raamatukogudes </w:t>
      </w:r>
      <w:r w:rsidR="00BC5F63" w:rsidRPr="00BC5F63">
        <w:rPr>
          <w:rFonts w:cs="Times New Roman"/>
        </w:rPr>
        <w:t>4448 teavikut</w:t>
      </w:r>
      <w:r w:rsidR="0008244C">
        <w:rPr>
          <w:rFonts w:cs="Times New Roman"/>
        </w:rPr>
        <w:t>, Sillamäe Linnaraamatukogus 2795 eksemplari</w:t>
      </w:r>
      <w:r w:rsidR="009D4A01">
        <w:rPr>
          <w:rFonts w:cs="Times New Roman"/>
        </w:rPr>
        <w:t xml:space="preserve">, </w:t>
      </w:r>
      <w:r w:rsidR="001120AB">
        <w:rPr>
          <w:rFonts w:cs="Times New Roman"/>
        </w:rPr>
        <w:t>Lüganuse valla raamatukogudes 2</w:t>
      </w:r>
      <w:r w:rsidR="009D4A01">
        <w:rPr>
          <w:rFonts w:cs="Times New Roman"/>
        </w:rPr>
        <w:t>683.</w:t>
      </w:r>
    </w:p>
    <w:p w14:paraId="3F826BEC" w14:textId="619D2498" w:rsidR="001265E3" w:rsidRDefault="001265E3">
      <w:pPr>
        <w:rPr>
          <w:rFonts w:cs="Times New Roman"/>
        </w:rPr>
      </w:pPr>
      <w:r w:rsidRPr="001265E3">
        <w:rPr>
          <w:rFonts w:cs="Times New Roman"/>
        </w:rPr>
        <w:t xml:space="preserve">2024. aastal algas </w:t>
      </w:r>
      <w:r>
        <w:rPr>
          <w:rFonts w:cs="Times New Roman"/>
        </w:rPr>
        <w:t xml:space="preserve">Narva Keskraamatukogu </w:t>
      </w:r>
      <w:r w:rsidRPr="001265E3">
        <w:rPr>
          <w:rFonts w:cs="Times New Roman"/>
        </w:rPr>
        <w:t>Kreenholmi raamatukogu kogu optimeerimine seoses kolimisega. Eemaldati kulunud eksemplarid ja sisu poolest vananenud teavikud. Kokku kanti maha 31470 teavikut. Narva Keskraamatukogu kogust kanti maha 3540 eksemplari, Energia raamatukogu kogust 2667 eksemplari ja Kreenholmi raamatukogu kogust 25263 eksemplari.</w:t>
      </w:r>
    </w:p>
    <w:p w14:paraId="7B1038D5" w14:textId="19019B66" w:rsidR="00186011" w:rsidRDefault="00186011" w:rsidP="00186011">
      <w:pPr>
        <w:rPr>
          <w:rFonts w:cs="Times New Roman"/>
        </w:rPr>
      </w:pPr>
      <w:r>
        <w:rPr>
          <w:rFonts w:cs="Times New Roman"/>
        </w:rPr>
        <w:t>Kohtla-Järve Keskraamatukogus kustutati</w:t>
      </w:r>
      <w:r w:rsidRPr="00186011">
        <w:rPr>
          <w:rFonts w:cs="Times New Roman"/>
        </w:rPr>
        <w:t xml:space="preserve"> raamatud, mis </w:t>
      </w:r>
      <w:r>
        <w:rPr>
          <w:rFonts w:cs="Times New Roman"/>
        </w:rPr>
        <w:t xml:space="preserve">olid </w:t>
      </w:r>
      <w:r w:rsidRPr="00186011">
        <w:rPr>
          <w:rFonts w:cs="Times New Roman"/>
        </w:rPr>
        <w:t>kaotanud esteetilise vormi, sisult vananenud või ei ol</w:t>
      </w:r>
      <w:r>
        <w:rPr>
          <w:rFonts w:cs="Times New Roman"/>
        </w:rPr>
        <w:t>nud</w:t>
      </w:r>
      <w:r w:rsidRPr="00186011">
        <w:rPr>
          <w:rFonts w:cs="Times New Roman"/>
        </w:rPr>
        <w:t xml:space="preserve"> lugejad aastaid huvi tundnud.</w:t>
      </w:r>
      <w:r>
        <w:rPr>
          <w:rFonts w:cs="Times New Roman"/>
        </w:rPr>
        <w:t xml:space="preserve"> </w:t>
      </w:r>
      <w:r w:rsidRPr="00186011">
        <w:rPr>
          <w:rFonts w:cs="Times New Roman"/>
        </w:rPr>
        <w:t xml:space="preserve">Süsteemis kustutati </w:t>
      </w:r>
      <w:proofErr w:type="spellStart"/>
      <w:r w:rsidRPr="00186011">
        <w:rPr>
          <w:rFonts w:cs="Times New Roman"/>
        </w:rPr>
        <w:t>auviseid</w:t>
      </w:r>
      <w:proofErr w:type="spellEnd"/>
      <w:r w:rsidRPr="00186011">
        <w:rPr>
          <w:rFonts w:cs="Times New Roman"/>
        </w:rPr>
        <w:t xml:space="preserve"> ja elektroonilisi teavikuid 277. Põhjuseks näiteks vananenud kandja videokasseti näol.</w:t>
      </w:r>
    </w:p>
    <w:p w14:paraId="77D3DEF7" w14:textId="7EA25D95" w:rsidR="000E23F0" w:rsidRDefault="00A15279" w:rsidP="009A2C89">
      <w:pPr>
        <w:pStyle w:val="Heading1"/>
        <w:jc w:val="both"/>
      </w:pPr>
      <w:bookmarkStart w:id="41" w:name="_Toc184992137"/>
      <w:bookmarkStart w:id="42" w:name="_Toc191463569"/>
      <w:r>
        <w:t>Lugejateenindus ja raamatukoguteenused</w:t>
      </w:r>
      <w:bookmarkEnd w:id="41"/>
      <w:bookmarkEnd w:id="42"/>
    </w:p>
    <w:p w14:paraId="63298775" w14:textId="50B2712E" w:rsidR="00A15279" w:rsidRDefault="00815AAC" w:rsidP="009A2C89">
      <w:pPr>
        <w:pStyle w:val="Heading2"/>
        <w:jc w:val="both"/>
      </w:pPr>
      <w:bookmarkStart w:id="43" w:name="_Toc191463570"/>
      <w:r>
        <w:t>Lugejaküsitlused</w:t>
      </w:r>
      <w:bookmarkEnd w:id="43"/>
    </w:p>
    <w:p w14:paraId="4033FB37" w14:textId="10F3011F" w:rsidR="00CD1753" w:rsidRDefault="00CD1753" w:rsidP="00106622">
      <w:r>
        <w:t>2024. aasta kevadel viidi Jõhvi Keskraamatukogus läbi külastaja rahulolu- uuring.</w:t>
      </w:r>
      <w:r w:rsidR="005C7B9F">
        <w:t xml:space="preserve"> Küsitluses osalejate arv jäi oodatust väiksemast, kuid vastanud hindasid raamatukogu pakutavaid teenuseid ja üritusi kõrgelt. </w:t>
      </w:r>
      <w:r w:rsidR="00BD58F1">
        <w:t xml:space="preserve">98% hindas oma viimast külastust positiivseks. Kolmandik vastanutest oli osalenud raamatukogu poolt korraldatud üritustel.  </w:t>
      </w:r>
    </w:p>
    <w:p w14:paraId="7B12CC9A" w14:textId="19AF0D60" w:rsidR="00815AAC" w:rsidRDefault="00815AAC" w:rsidP="00106622">
      <w:pPr>
        <w:pStyle w:val="Heading2"/>
      </w:pPr>
      <w:bookmarkStart w:id="44" w:name="_Toc191463571"/>
      <w:r>
        <w:t>Üleriigilise rahulolu-uuringu tulemused</w:t>
      </w:r>
      <w:bookmarkEnd w:id="44"/>
    </w:p>
    <w:p w14:paraId="41AB0F04" w14:textId="0644FC94" w:rsidR="001F3E8C" w:rsidRDefault="001F3E8C" w:rsidP="002C490E">
      <w:pPr>
        <w:jc w:val="both"/>
      </w:pPr>
      <w:r>
        <w:t>Rahuloluküsitluse tulemus Idas-Virus oli 9,66.</w:t>
      </w:r>
      <w:r w:rsidR="00804E5F">
        <w:t xml:space="preserve"> Eestis tervikuna oli rahuloluküsitluse indeks väga kõrge, erinevused jäid aritmeetilise vea piiresse. </w:t>
      </w:r>
    </w:p>
    <w:p w14:paraId="1FDDB34A" w14:textId="7DF8C8C9" w:rsidR="001F3E8C" w:rsidRDefault="001F3E8C" w:rsidP="002C490E">
      <w:pPr>
        <w:jc w:val="both"/>
      </w:pPr>
      <w:r>
        <w:t xml:space="preserve">Jõhvi </w:t>
      </w:r>
      <w:r w:rsidR="00A85061">
        <w:t>K</w:t>
      </w:r>
      <w:r>
        <w:t>eskraamatukogu rahuloluindeks oli</w:t>
      </w:r>
      <w:r w:rsidR="00A85061">
        <w:t xml:space="preserve"> 9,8. Külastajate hinnangud olid väga positiivsed, paljud kiitsid raamatukoguhoidjate sõbralikkust ja pädevust, teeninduse kiirust ja sageli toimuvaid huvitavaid üritusi. </w:t>
      </w:r>
      <w:r w:rsidR="006F4C6F">
        <w:t xml:space="preserve"> Muudatuste osas oli kõige rohkem märgitud uue maja/suuremate ja kaasaegsemate ruumide vajadust.  Mõnel korral kurdeti uue venekeelse kirjanduse vähesust.</w:t>
      </w:r>
    </w:p>
    <w:p w14:paraId="6D4C94D4" w14:textId="42AD404B" w:rsidR="00804E5F" w:rsidRDefault="001265E3" w:rsidP="002C490E">
      <w:pPr>
        <w:jc w:val="both"/>
      </w:pPr>
      <w:r w:rsidRPr="001265E3">
        <w:lastRenderedPageBreak/>
        <w:t>Narva Keskraamatukogus osales küsitluses 537 inimest, mis on märkimisväärne osalus, arvestades, et küsitlus viidi läbi eesti keeles. Mõned inimesed, kellel oli raskusi eesti keeles lugemisega, valisid vastamisest loobumise. Vaatamata sellele, oli raamatukogu kasutajate rahuoluindeks oli 9,5.</w:t>
      </w:r>
    </w:p>
    <w:p w14:paraId="0841E437" w14:textId="7442E9E5" w:rsidR="003F25C6" w:rsidRDefault="003F25C6" w:rsidP="009A2C89">
      <w:pPr>
        <w:pStyle w:val="Heading2"/>
        <w:jc w:val="both"/>
      </w:pPr>
      <w:bookmarkStart w:id="45" w:name="_Toc191463572"/>
      <w:r>
        <w:t>Raamatukogu kasutamine ja teenused</w:t>
      </w:r>
      <w:bookmarkEnd w:id="45"/>
    </w:p>
    <w:p w14:paraId="5326BA7A" w14:textId="48D95646" w:rsidR="00804E5F" w:rsidRDefault="00804E5F" w:rsidP="00804E5F">
      <w:r>
        <w:t xml:space="preserve">Raamatukogudes on kättesaadavad väljatrükk, paljundamine, skaneerimine jne. Raamatukogu tasulise teenusena pakuti saali üürimist näiteks Jõhvi Keskraamatukogus ja Sillamäe Linnaraamatukogus. </w:t>
      </w:r>
    </w:p>
    <w:p w14:paraId="0FCCC2C6" w14:textId="76213FEB" w:rsidR="00804E5F" w:rsidRDefault="00804E5F" w:rsidP="00804E5F">
      <w:r>
        <w:t xml:space="preserve">Kasutajate nõustamine ja abistamine erinevates küsimustes toimub igapäevaselt. </w:t>
      </w:r>
    </w:p>
    <w:p w14:paraId="3D58E159" w14:textId="77777777" w:rsidR="00804E5F" w:rsidRDefault="00804E5F" w:rsidP="00804E5F">
      <w:r>
        <w:t xml:space="preserve">Jätkuvalt juhendati inimesi erinevate veebiteenuste tegemisel: pangatehingutel, digiallkirjastamisel, CV-de koostamistel, piletite ostmisel jne. </w:t>
      </w:r>
    </w:p>
    <w:p w14:paraId="1F037DA7" w14:textId="106D1314" w:rsidR="00804E5F" w:rsidRPr="00804E5F" w:rsidRDefault="00804E5F" w:rsidP="00804E5F">
      <w:r>
        <w:t>Veebilehe ja e-kataloogi kaudu saab kasutada e-teenuseid: reserveerida teavikuid, pikendada laenutusi, teha otsingut raamatukogukataloogist jne.</w:t>
      </w:r>
    </w:p>
    <w:p w14:paraId="037F1972" w14:textId="518BA815" w:rsidR="003F25C6" w:rsidRDefault="00B66390" w:rsidP="009A2C89">
      <w:pPr>
        <w:pStyle w:val="Heading3"/>
        <w:jc w:val="both"/>
      </w:pPr>
      <w:bookmarkStart w:id="46" w:name="_Toc191463573"/>
      <w:r>
        <w:t>Avalikule teabele ning riigi- ja kohaliku omavalitsuse elektroonilistele teenustele juurdepääs</w:t>
      </w:r>
      <w:bookmarkEnd w:id="46"/>
    </w:p>
    <w:p w14:paraId="0349A410" w14:textId="152E27AD" w:rsidR="006F4C6F" w:rsidRDefault="00104A7B" w:rsidP="009A2C89">
      <w:pPr>
        <w:jc w:val="both"/>
      </w:pPr>
      <w:r>
        <w:t xml:space="preserve">Jõhvi Keskraamatukogu  AIP arvutid on ostetud kahe viimase aasta jooksul ning vastavad nõutavatele parameetritele. Arvuteid võiks olla rohkem, aga enamate töökohtade jaoks ei ole ruumi. </w:t>
      </w:r>
    </w:p>
    <w:p w14:paraId="2C9EEFD8" w14:textId="15A59CA8" w:rsidR="00804E5F" w:rsidRDefault="00804E5F" w:rsidP="009A2C89">
      <w:pPr>
        <w:jc w:val="both"/>
      </w:pPr>
      <w:r>
        <w:t xml:space="preserve">Sillamäe Linnaraamatukogus ei ole </w:t>
      </w:r>
      <w:r w:rsidRPr="00804E5F">
        <w:t xml:space="preserve">kasutajatele suunatud arvutipark keskmiselt vanem kui 5 aastat ning raamatukogus on olemas avalik </w:t>
      </w:r>
      <w:r w:rsidR="00E42472">
        <w:t>WIFI</w:t>
      </w:r>
      <w:r w:rsidRPr="00804E5F">
        <w:t xml:space="preserve"> võrk, koopiate tegemise ja skaneerimisvõimalus</w:t>
      </w:r>
      <w:r w:rsidR="009D4A01">
        <w:t>.</w:t>
      </w:r>
    </w:p>
    <w:p w14:paraId="5B61AB32" w14:textId="257773A4" w:rsidR="009D4A01" w:rsidRDefault="009D4A01" w:rsidP="009A2C89">
      <w:pPr>
        <w:jc w:val="both"/>
      </w:pPr>
      <w:r>
        <w:t>Lüganuse valla Lüganuse raamatukokku osteti 2 uut AIP arvutit.</w:t>
      </w:r>
    </w:p>
    <w:p w14:paraId="062A875D" w14:textId="2F51EB97" w:rsidR="00186011" w:rsidRDefault="00186011" w:rsidP="00186011">
      <w:pPr>
        <w:jc w:val="both"/>
      </w:pPr>
      <w:r>
        <w:t xml:space="preserve">Kohtla-Järve Keskraamatukogus on kõik </w:t>
      </w:r>
      <w:r w:rsidRPr="00186011">
        <w:t xml:space="preserve">AIP arvutid </w:t>
      </w:r>
      <w:r>
        <w:t xml:space="preserve">vananenud ja vajavad väljavahetamist. </w:t>
      </w:r>
    </w:p>
    <w:p w14:paraId="7E67FD19" w14:textId="4CF29739" w:rsidR="003F25C6" w:rsidRDefault="003F25C6" w:rsidP="009A2C89">
      <w:pPr>
        <w:pStyle w:val="Heading3"/>
        <w:jc w:val="both"/>
      </w:pPr>
      <w:bookmarkStart w:id="47" w:name="_Toc191463574"/>
      <w:r>
        <w:t>Muudatused</w:t>
      </w:r>
      <w:r w:rsidR="00C753E5">
        <w:t xml:space="preserve"> ja uuendused</w:t>
      </w:r>
      <w:r>
        <w:t xml:space="preserve"> teeninduskorralduses </w:t>
      </w:r>
      <w:r w:rsidR="00C753E5">
        <w:t>ning</w:t>
      </w:r>
      <w:r>
        <w:t xml:space="preserve"> teenustes, sh e-teenustes</w:t>
      </w:r>
      <w:bookmarkEnd w:id="47"/>
    </w:p>
    <w:p w14:paraId="731AF1FB" w14:textId="119F388E" w:rsidR="00E94C24" w:rsidRPr="00E94C24" w:rsidRDefault="001265E3" w:rsidP="00E94C24">
      <w:pPr>
        <w:jc w:val="both"/>
      </w:pPr>
      <w:r w:rsidRPr="001265E3">
        <w:t xml:space="preserve">Seoses </w:t>
      </w:r>
      <w:r>
        <w:t xml:space="preserve">Narva Keskraamatukogu </w:t>
      </w:r>
      <w:r w:rsidRPr="001265E3">
        <w:t xml:space="preserve">Kreenholmi raamatukogu kolimisega ajutisele teeninduspinnale muutus teeninduskorraldus. Ühendati laenutusosakond ja </w:t>
      </w:r>
      <w:proofErr w:type="spellStart"/>
      <w:r w:rsidRPr="001265E3">
        <w:t>lasteosakond</w:t>
      </w:r>
      <w:proofErr w:type="spellEnd"/>
      <w:r w:rsidRPr="001265E3">
        <w:t>. Alates juunikuust korraldati  Kreenholmi raamatukogu üritusi Narva Rahvaste Maja saalis.</w:t>
      </w:r>
    </w:p>
    <w:p w14:paraId="3324B77D" w14:textId="4690CFE8" w:rsidR="003F25C6" w:rsidRDefault="003F25C6" w:rsidP="009A2C89">
      <w:pPr>
        <w:pStyle w:val="Heading3"/>
        <w:jc w:val="both"/>
      </w:pPr>
      <w:bookmarkStart w:id="48" w:name="_Toc191463575"/>
      <w:r>
        <w:t>Lugeja</w:t>
      </w:r>
      <w:r w:rsidR="003C6C6E">
        <w:t>d</w:t>
      </w:r>
      <w:bookmarkEnd w:id="48"/>
    </w:p>
    <w:p w14:paraId="4874E2D4" w14:textId="77777777" w:rsidR="003F25C6" w:rsidRPr="003F25C6" w:rsidRDefault="003F25C6" w:rsidP="009A2C89">
      <w:pPr>
        <w:spacing w:after="0" w:line="240" w:lineRule="auto"/>
        <w:jc w:val="both"/>
        <w:rPr>
          <w:rFonts w:eastAsia="Times New Roman" w:cs="Times New Roman"/>
          <w:kern w:val="0"/>
          <w:szCs w:val="24"/>
          <w:lang w:eastAsia="et-EE"/>
          <w14:ligatures w14:val="none"/>
        </w:rPr>
      </w:pPr>
    </w:p>
    <w:tbl>
      <w:tblPr>
        <w:tblStyle w:val="TableGrid"/>
        <w:tblW w:w="0" w:type="auto"/>
        <w:tblLook w:val="04A0" w:firstRow="1" w:lastRow="0" w:firstColumn="1" w:lastColumn="0" w:noHBand="0" w:noVBand="1"/>
      </w:tblPr>
      <w:tblGrid>
        <w:gridCol w:w="1610"/>
        <w:gridCol w:w="1610"/>
        <w:gridCol w:w="1453"/>
      </w:tblGrid>
      <w:tr w:rsidR="003F25C6" w:rsidRPr="00AA4A95" w14:paraId="37FBED77" w14:textId="77777777" w:rsidTr="00097C10">
        <w:tc>
          <w:tcPr>
            <w:tcW w:w="0" w:type="auto"/>
            <w:hideMark/>
          </w:tcPr>
          <w:p w14:paraId="472EBDE0" w14:textId="77777777" w:rsidR="003F25C6" w:rsidRPr="00AA4A95" w:rsidRDefault="003F25C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Lugejad 2023</w:t>
            </w:r>
          </w:p>
        </w:tc>
        <w:tc>
          <w:tcPr>
            <w:tcW w:w="0" w:type="auto"/>
            <w:hideMark/>
          </w:tcPr>
          <w:p w14:paraId="67371290" w14:textId="77777777" w:rsidR="003F25C6" w:rsidRPr="00AA4A95" w:rsidRDefault="003F25C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Lugejad 2024</w:t>
            </w:r>
          </w:p>
        </w:tc>
        <w:tc>
          <w:tcPr>
            <w:tcW w:w="0" w:type="auto"/>
            <w:hideMark/>
          </w:tcPr>
          <w:p w14:paraId="46D0167F" w14:textId="77777777" w:rsidR="003F25C6" w:rsidRPr="00AA4A95" w:rsidRDefault="003F25C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097C10" w:rsidRPr="00097C10" w14:paraId="28598F61" w14:textId="77777777" w:rsidTr="00097C10">
        <w:trPr>
          <w:trHeight w:val="315"/>
        </w:trPr>
        <w:tc>
          <w:tcPr>
            <w:tcW w:w="1610" w:type="dxa"/>
          </w:tcPr>
          <w:p w14:paraId="25691FB0" w14:textId="0D41F5A5" w:rsidR="00097C10" w:rsidRPr="00097C10" w:rsidRDefault="00097C10" w:rsidP="00097C10">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25112</w:t>
            </w:r>
          </w:p>
        </w:tc>
        <w:tc>
          <w:tcPr>
            <w:tcW w:w="1610" w:type="dxa"/>
          </w:tcPr>
          <w:p w14:paraId="4CF15CB5" w14:textId="202DF3FD" w:rsidR="00097C10" w:rsidRPr="00097C10" w:rsidRDefault="00097C10" w:rsidP="00097C10">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23861</w:t>
            </w:r>
          </w:p>
        </w:tc>
        <w:tc>
          <w:tcPr>
            <w:tcW w:w="1453" w:type="dxa"/>
          </w:tcPr>
          <w:p w14:paraId="627E74F4" w14:textId="42FED5FD" w:rsidR="00097C10" w:rsidRPr="00097C10" w:rsidRDefault="00097C10" w:rsidP="00097C10">
            <w:pPr>
              <w:jc w:val="center"/>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-1251</w:t>
            </w:r>
          </w:p>
        </w:tc>
      </w:tr>
    </w:tbl>
    <w:tbl>
      <w:tblPr>
        <w:tblW w:w="4260" w:type="dxa"/>
        <w:tblCellMar>
          <w:left w:w="70" w:type="dxa"/>
          <w:right w:w="70" w:type="dxa"/>
        </w:tblCellMar>
        <w:tblLook w:val="04A0" w:firstRow="1" w:lastRow="0" w:firstColumn="1" w:lastColumn="0" w:noHBand="0" w:noVBand="1"/>
      </w:tblPr>
      <w:tblGrid>
        <w:gridCol w:w="1620"/>
        <w:gridCol w:w="1280"/>
        <w:gridCol w:w="1360"/>
      </w:tblGrid>
      <w:tr w:rsidR="00097C10" w:rsidRPr="00097C10" w14:paraId="37C7DFF5" w14:textId="77777777" w:rsidTr="00097C10">
        <w:trPr>
          <w:trHeight w:val="315"/>
        </w:trPr>
        <w:tc>
          <w:tcPr>
            <w:tcW w:w="1620" w:type="dxa"/>
            <w:tcBorders>
              <w:top w:val="nil"/>
              <w:left w:val="nil"/>
              <w:bottom w:val="nil"/>
              <w:right w:val="nil"/>
            </w:tcBorders>
            <w:shd w:val="clear" w:color="auto" w:fill="auto"/>
            <w:vAlign w:val="center"/>
          </w:tcPr>
          <w:p w14:paraId="437DD877" w14:textId="66DB5144" w:rsidR="00097C10" w:rsidRPr="00097C10" w:rsidRDefault="00097C10" w:rsidP="00097C10">
            <w:pPr>
              <w:spacing w:after="0" w:line="240" w:lineRule="auto"/>
              <w:jc w:val="center"/>
              <w:rPr>
                <w:rFonts w:eastAsia="Times New Roman" w:cs="Times New Roman"/>
                <w:color w:val="1A1A1A"/>
                <w:kern w:val="0"/>
                <w:szCs w:val="24"/>
                <w:lang w:eastAsia="et-EE"/>
                <w14:ligatures w14:val="none"/>
              </w:rPr>
            </w:pPr>
          </w:p>
        </w:tc>
        <w:tc>
          <w:tcPr>
            <w:tcW w:w="1280" w:type="dxa"/>
            <w:tcBorders>
              <w:top w:val="nil"/>
              <w:left w:val="nil"/>
              <w:bottom w:val="nil"/>
              <w:right w:val="nil"/>
            </w:tcBorders>
            <w:shd w:val="clear" w:color="auto" w:fill="auto"/>
            <w:vAlign w:val="center"/>
          </w:tcPr>
          <w:p w14:paraId="4DE62040" w14:textId="050D35F3" w:rsidR="00097C10" w:rsidRPr="00097C10" w:rsidRDefault="00097C10" w:rsidP="00097C10">
            <w:pPr>
              <w:spacing w:after="0" w:line="240" w:lineRule="auto"/>
              <w:jc w:val="center"/>
              <w:rPr>
                <w:rFonts w:eastAsia="Times New Roman" w:cs="Times New Roman"/>
                <w:color w:val="1A1A1A"/>
                <w:kern w:val="0"/>
                <w:szCs w:val="24"/>
                <w:lang w:eastAsia="et-EE"/>
                <w14:ligatures w14:val="none"/>
              </w:rPr>
            </w:pPr>
          </w:p>
        </w:tc>
        <w:tc>
          <w:tcPr>
            <w:tcW w:w="1360" w:type="dxa"/>
            <w:tcBorders>
              <w:top w:val="nil"/>
              <w:left w:val="nil"/>
              <w:bottom w:val="nil"/>
              <w:right w:val="nil"/>
            </w:tcBorders>
            <w:shd w:val="clear" w:color="auto" w:fill="auto"/>
            <w:vAlign w:val="center"/>
          </w:tcPr>
          <w:p w14:paraId="10701AFC" w14:textId="35F4A290" w:rsidR="00097C10" w:rsidRPr="00097C10" w:rsidRDefault="00097C10" w:rsidP="00097C10">
            <w:pPr>
              <w:spacing w:after="0" w:line="240" w:lineRule="auto"/>
              <w:jc w:val="center"/>
              <w:rPr>
                <w:rFonts w:eastAsia="Times New Roman" w:cs="Times New Roman"/>
                <w:color w:val="1A1A1A"/>
                <w:kern w:val="0"/>
                <w:szCs w:val="24"/>
                <w:lang w:eastAsia="et-EE"/>
                <w14:ligatures w14:val="none"/>
              </w:rPr>
            </w:pPr>
          </w:p>
        </w:tc>
      </w:tr>
    </w:tbl>
    <w:p w14:paraId="3E0F9284" w14:textId="0F756A84" w:rsidR="003F25C6" w:rsidRDefault="00641C36" w:rsidP="009A2C89">
      <w:pPr>
        <w:pStyle w:val="Heading3"/>
        <w:jc w:val="both"/>
      </w:pPr>
      <w:bookmarkStart w:id="49" w:name="_Toc191463576"/>
      <w:r>
        <w:t>Külastus</w:t>
      </w:r>
      <w:r w:rsidR="003C6C6E">
        <w:t>ed</w:t>
      </w:r>
      <w:bookmarkEnd w:id="49"/>
    </w:p>
    <w:p w14:paraId="1DC8E83D" w14:textId="77777777" w:rsidR="00641C36" w:rsidRPr="00641C36" w:rsidRDefault="00641C36" w:rsidP="009A2C89">
      <w:pPr>
        <w:spacing w:after="0" w:line="240" w:lineRule="auto"/>
        <w:jc w:val="both"/>
        <w:rPr>
          <w:rFonts w:eastAsia="Times New Roman" w:cs="Times New Roman"/>
          <w:kern w:val="0"/>
          <w:szCs w:val="24"/>
          <w:lang w:eastAsia="et-EE"/>
          <w14:ligatures w14:val="none"/>
        </w:rPr>
      </w:pPr>
    </w:p>
    <w:tbl>
      <w:tblPr>
        <w:tblStyle w:val="TableGrid"/>
        <w:tblW w:w="4318" w:type="dxa"/>
        <w:tblLook w:val="04A0" w:firstRow="1" w:lastRow="0" w:firstColumn="1" w:lastColumn="0" w:noHBand="0" w:noVBand="1"/>
      </w:tblPr>
      <w:tblGrid>
        <w:gridCol w:w="1572"/>
        <w:gridCol w:w="1572"/>
        <w:gridCol w:w="1174"/>
      </w:tblGrid>
      <w:tr w:rsidR="00641C36" w:rsidRPr="00AA4A95" w14:paraId="3D6AB2DC" w14:textId="77777777" w:rsidTr="76BB6816">
        <w:trPr>
          <w:trHeight w:val="300"/>
        </w:trPr>
        <w:tc>
          <w:tcPr>
            <w:tcW w:w="1572" w:type="dxa"/>
            <w:hideMark/>
          </w:tcPr>
          <w:p w14:paraId="3F8233A5" w14:textId="77777777" w:rsidR="00641C36" w:rsidRPr="00AA4A95" w:rsidRDefault="00641C3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Külastused 2023</w:t>
            </w:r>
          </w:p>
        </w:tc>
        <w:tc>
          <w:tcPr>
            <w:tcW w:w="1572" w:type="dxa"/>
            <w:hideMark/>
          </w:tcPr>
          <w:p w14:paraId="0104165D" w14:textId="77777777" w:rsidR="00641C36" w:rsidRPr="00AA4A95" w:rsidRDefault="00641C3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Külastused 2024</w:t>
            </w:r>
          </w:p>
        </w:tc>
        <w:tc>
          <w:tcPr>
            <w:tcW w:w="1174" w:type="dxa"/>
            <w:hideMark/>
          </w:tcPr>
          <w:p w14:paraId="14DAA3F6" w14:textId="77777777" w:rsidR="00641C36" w:rsidRPr="00AA4A95" w:rsidRDefault="00641C36"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097C10" w:rsidRPr="00AA4A95" w14:paraId="4447C6AC" w14:textId="77777777" w:rsidTr="00E52502">
        <w:trPr>
          <w:trHeight w:val="300"/>
        </w:trPr>
        <w:tc>
          <w:tcPr>
            <w:tcW w:w="1572" w:type="dxa"/>
          </w:tcPr>
          <w:p w14:paraId="679FB9A1" w14:textId="426C38B2" w:rsidR="00097C10" w:rsidRDefault="00097C10" w:rsidP="00097C10">
            <w:pPr>
              <w:jc w:val="center"/>
              <w:rPr>
                <w:rFonts w:eastAsia="Times New Roman" w:cs="Times New Roman"/>
                <w:color w:val="1A1A1A"/>
                <w14:ligatures w14:val="none"/>
              </w:rPr>
            </w:pPr>
            <w:r w:rsidRPr="00097C10">
              <w:rPr>
                <w:rFonts w:eastAsia="Times New Roman" w:cs="Times New Roman"/>
                <w:color w:val="1A1A1A"/>
                <w:kern w:val="0"/>
                <w:szCs w:val="24"/>
                <w:lang w:eastAsia="et-EE"/>
                <w14:ligatures w14:val="none"/>
              </w:rPr>
              <w:t>323949</w:t>
            </w:r>
          </w:p>
        </w:tc>
        <w:tc>
          <w:tcPr>
            <w:tcW w:w="1572" w:type="dxa"/>
          </w:tcPr>
          <w:p w14:paraId="75A13864" w14:textId="4CC7E3F9" w:rsidR="00097C10" w:rsidRDefault="00097C10" w:rsidP="00097C10">
            <w:pPr>
              <w:jc w:val="center"/>
              <w:rPr>
                <w:rFonts w:eastAsia="Times New Roman" w:cs="Times New Roman"/>
                <w:color w:val="1A1A1A"/>
                <w14:ligatures w14:val="none"/>
              </w:rPr>
            </w:pPr>
            <w:r w:rsidRPr="00097C10">
              <w:rPr>
                <w:rFonts w:eastAsia="Times New Roman" w:cs="Times New Roman"/>
                <w:color w:val="1A1A1A"/>
                <w:kern w:val="0"/>
                <w:szCs w:val="24"/>
                <w:lang w:eastAsia="et-EE"/>
                <w14:ligatures w14:val="none"/>
              </w:rPr>
              <w:t>310395</w:t>
            </w:r>
          </w:p>
        </w:tc>
        <w:tc>
          <w:tcPr>
            <w:tcW w:w="1174" w:type="dxa"/>
          </w:tcPr>
          <w:p w14:paraId="44FD4B8A" w14:textId="22C0A4B6" w:rsidR="00097C10" w:rsidRDefault="00097C10" w:rsidP="00097C10">
            <w:pPr>
              <w:jc w:val="both"/>
              <w:rPr>
                <w:rFonts w:eastAsia="Times New Roman" w:cs="Times New Roman"/>
                <w:color w:val="1A1A1A"/>
                <w14:ligatures w14:val="none"/>
              </w:rPr>
            </w:pPr>
            <w:r>
              <w:rPr>
                <w:rFonts w:eastAsia="Times New Roman" w:cs="Times New Roman"/>
                <w:color w:val="1A1A1A"/>
                <w14:ligatures w14:val="none"/>
              </w:rPr>
              <w:t>-13554</w:t>
            </w:r>
          </w:p>
        </w:tc>
      </w:tr>
    </w:tbl>
    <w:p w14:paraId="5E300BD3" w14:textId="77777777" w:rsidR="003C6C6E" w:rsidRDefault="003C6C6E" w:rsidP="009A2C89">
      <w:pPr>
        <w:jc w:val="both"/>
      </w:pPr>
    </w:p>
    <w:p w14:paraId="219C234A" w14:textId="2011C0CB" w:rsidR="00641C36" w:rsidRDefault="00902687" w:rsidP="009A2C89">
      <w:pPr>
        <w:pStyle w:val="Heading3"/>
        <w:jc w:val="both"/>
      </w:pPr>
      <w:bookmarkStart w:id="50" w:name="_Toc191463577"/>
      <w:r>
        <w:lastRenderedPageBreak/>
        <w:t>Laenutus</w:t>
      </w:r>
      <w:r w:rsidR="003C6C6E">
        <w:t>ed</w:t>
      </w:r>
      <w:bookmarkEnd w:id="50"/>
    </w:p>
    <w:p w14:paraId="39FF447F" w14:textId="77777777" w:rsidR="00902687" w:rsidRPr="00902687" w:rsidRDefault="00902687" w:rsidP="009A2C89">
      <w:pPr>
        <w:spacing w:after="0" w:line="240" w:lineRule="auto"/>
        <w:jc w:val="both"/>
        <w:rPr>
          <w:rFonts w:eastAsia="Times New Roman" w:cs="Times New Roman"/>
          <w:kern w:val="0"/>
          <w:szCs w:val="24"/>
          <w:lang w:eastAsia="et-EE"/>
          <w14:ligatures w14:val="none"/>
        </w:rPr>
      </w:pPr>
    </w:p>
    <w:tbl>
      <w:tblPr>
        <w:tblStyle w:val="TableGrid"/>
        <w:tblW w:w="4531" w:type="dxa"/>
        <w:tblLook w:val="04A0" w:firstRow="1" w:lastRow="0" w:firstColumn="1" w:lastColumn="0" w:noHBand="0" w:noVBand="1"/>
      </w:tblPr>
      <w:tblGrid>
        <w:gridCol w:w="1536"/>
        <w:gridCol w:w="1536"/>
        <w:gridCol w:w="1459"/>
      </w:tblGrid>
      <w:tr w:rsidR="00902687" w:rsidRPr="00AA4A95" w14:paraId="16E8698E" w14:textId="77777777" w:rsidTr="00E94C24">
        <w:trPr>
          <w:trHeight w:val="300"/>
        </w:trPr>
        <w:tc>
          <w:tcPr>
            <w:tcW w:w="1536" w:type="dxa"/>
            <w:hideMark/>
          </w:tcPr>
          <w:p w14:paraId="10F396E1" w14:textId="76165DD2" w:rsidR="00902687" w:rsidRPr="00AA4A95" w:rsidRDefault="00902687"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Laenut</w:t>
            </w:r>
            <w:r w:rsidR="00E94C24" w:rsidRPr="00AA4A95">
              <w:rPr>
                <w:rFonts w:eastAsia="Times New Roman" w:cs="Times New Roman"/>
                <w:b/>
                <w:bCs/>
                <w:color w:val="1A1A1A"/>
                <w:kern w:val="0"/>
                <w:szCs w:val="24"/>
                <w:lang w:eastAsia="et-EE"/>
                <w14:ligatures w14:val="none"/>
              </w:rPr>
              <w:t>used</w:t>
            </w:r>
            <w:r w:rsidRPr="00AA4A95">
              <w:rPr>
                <w:rFonts w:eastAsia="Times New Roman" w:cs="Times New Roman"/>
                <w:b/>
                <w:bCs/>
                <w:color w:val="1A1A1A"/>
                <w:kern w:val="0"/>
                <w:szCs w:val="24"/>
                <w:lang w:eastAsia="et-EE"/>
                <w14:ligatures w14:val="none"/>
              </w:rPr>
              <w:t xml:space="preserve"> 202</w:t>
            </w:r>
            <w:r w:rsidR="3A954D2B" w:rsidRPr="00AA4A95">
              <w:rPr>
                <w:rFonts w:eastAsia="Times New Roman" w:cs="Times New Roman"/>
                <w:b/>
                <w:bCs/>
                <w:color w:val="1A1A1A"/>
                <w:kern w:val="0"/>
                <w:szCs w:val="24"/>
                <w:lang w:eastAsia="et-EE"/>
                <w14:ligatures w14:val="none"/>
              </w:rPr>
              <w:t>3</w:t>
            </w:r>
          </w:p>
        </w:tc>
        <w:tc>
          <w:tcPr>
            <w:tcW w:w="1536" w:type="dxa"/>
            <w:hideMark/>
          </w:tcPr>
          <w:p w14:paraId="6BEFE7F0" w14:textId="0461777D" w:rsidR="00902687" w:rsidRPr="00AA4A95" w:rsidRDefault="00902687"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Laenut</w:t>
            </w:r>
            <w:r w:rsidR="00E94C24" w:rsidRPr="00AA4A95">
              <w:rPr>
                <w:rFonts w:eastAsia="Times New Roman" w:cs="Times New Roman"/>
                <w:b/>
                <w:bCs/>
                <w:color w:val="1A1A1A"/>
                <w:kern w:val="0"/>
                <w:szCs w:val="24"/>
                <w:lang w:eastAsia="et-EE"/>
                <w14:ligatures w14:val="none"/>
              </w:rPr>
              <w:t xml:space="preserve">used </w:t>
            </w:r>
            <w:r w:rsidRPr="00AA4A95">
              <w:rPr>
                <w:rFonts w:eastAsia="Times New Roman" w:cs="Times New Roman"/>
                <w:b/>
                <w:bCs/>
                <w:color w:val="1A1A1A"/>
                <w:kern w:val="0"/>
                <w:szCs w:val="24"/>
                <w:lang w:eastAsia="et-EE"/>
                <w14:ligatures w14:val="none"/>
              </w:rPr>
              <w:t>202</w:t>
            </w:r>
            <w:r w:rsidR="72D787B4" w:rsidRPr="00AA4A95">
              <w:rPr>
                <w:rFonts w:eastAsia="Times New Roman" w:cs="Times New Roman"/>
                <w:b/>
                <w:bCs/>
                <w:color w:val="1A1A1A"/>
                <w:kern w:val="0"/>
                <w:szCs w:val="24"/>
                <w:lang w:eastAsia="et-EE"/>
                <w14:ligatures w14:val="none"/>
              </w:rPr>
              <w:t>4</w:t>
            </w:r>
          </w:p>
        </w:tc>
        <w:tc>
          <w:tcPr>
            <w:tcW w:w="1459" w:type="dxa"/>
            <w:hideMark/>
          </w:tcPr>
          <w:p w14:paraId="6DA1D6D9" w14:textId="77777777" w:rsidR="00902687" w:rsidRPr="00AA4A95" w:rsidRDefault="00902687"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097C10" w:rsidRPr="00AA4A95" w14:paraId="76615BF4" w14:textId="77777777" w:rsidTr="00AD257D">
        <w:trPr>
          <w:trHeight w:val="300"/>
        </w:trPr>
        <w:tc>
          <w:tcPr>
            <w:tcW w:w="1536" w:type="dxa"/>
          </w:tcPr>
          <w:p w14:paraId="249B2350" w14:textId="4745FC81" w:rsidR="00097C10" w:rsidRDefault="00097C10" w:rsidP="008B7F48">
            <w:pPr>
              <w:jc w:val="center"/>
              <w:rPr>
                <w:rFonts w:eastAsia="Times New Roman" w:cs="Times New Roman"/>
                <w:color w:val="1A1A1A"/>
                <w14:ligatures w14:val="none"/>
              </w:rPr>
            </w:pPr>
            <w:r>
              <w:rPr>
                <w:rFonts w:eastAsia="Times New Roman" w:cs="Times New Roman"/>
                <w:color w:val="1A1A1A"/>
                <w14:ligatures w14:val="none"/>
              </w:rPr>
              <w:t>789299</w:t>
            </w:r>
          </w:p>
        </w:tc>
        <w:tc>
          <w:tcPr>
            <w:tcW w:w="1536" w:type="dxa"/>
          </w:tcPr>
          <w:p w14:paraId="6EA6832F" w14:textId="6821C824" w:rsidR="00097C10" w:rsidRDefault="00097C10" w:rsidP="008B7F48">
            <w:pPr>
              <w:jc w:val="center"/>
              <w:rPr>
                <w:rFonts w:eastAsia="Times New Roman" w:cs="Times New Roman"/>
                <w:color w:val="1A1A1A"/>
                <w14:ligatures w14:val="none"/>
              </w:rPr>
            </w:pPr>
            <w:r>
              <w:rPr>
                <w:rFonts w:eastAsia="Times New Roman" w:cs="Times New Roman"/>
                <w:color w:val="1A1A1A"/>
                <w14:ligatures w14:val="none"/>
              </w:rPr>
              <w:t>770503</w:t>
            </w:r>
          </w:p>
        </w:tc>
        <w:tc>
          <w:tcPr>
            <w:tcW w:w="1459" w:type="dxa"/>
          </w:tcPr>
          <w:p w14:paraId="05039B16" w14:textId="478B3A48" w:rsidR="00097C10" w:rsidRDefault="00097C10" w:rsidP="008B7F48">
            <w:pPr>
              <w:jc w:val="center"/>
              <w:rPr>
                <w:rFonts w:eastAsia="Times New Roman" w:cs="Times New Roman"/>
                <w:color w:val="1A1A1A"/>
                <w14:ligatures w14:val="none"/>
              </w:rPr>
            </w:pPr>
            <w:r>
              <w:rPr>
                <w:rFonts w:eastAsia="Times New Roman" w:cs="Times New Roman"/>
                <w:color w:val="1A1A1A"/>
                <w14:ligatures w14:val="none"/>
              </w:rPr>
              <w:t>-18796</w:t>
            </w:r>
          </w:p>
        </w:tc>
      </w:tr>
    </w:tbl>
    <w:p w14:paraId="425B4AFB" w14:textId="3BA1CE64" w:rsidR="003C6C6E" w:rsidRDefault="006D2E04" w:rsidP="003C6C6E">
      <w:r>
        <w:t xml:space="preserve">Laenutuste arv vähenes Jõhvi Keskraamatukogus  </w:t>
      </w:r>
      <w:r w:rsidR="00856B8B">
        <w:t>1,3%, mis on laenutuste koguarvu juures marginaalne. Tõenäoliselt on see tingitud uue venekeelse ilukirjanduse puudumisest. Eeldati, et laenutuste arv võib eelnimetatud põhjusel langeda kuni 10%, kuid seda ei ole juhtunud.</w:t>
      </w:r>
    </w:p>
    <w:p w14:paraId="7E61BA88" w14:textId="2574F9F5" w:rsidR="00116D68" w:rsidRDefault="00116D68" w:rsidP="003C6C6E">
      <w:r>
        <w:t>Alutaguse Huvikeskuse Kuremäe raamatukogu oli remondis, samas väheneb ka elanike hulk väiksemates teeninduspiirkondades.</w:t>
      </w:r>
      <w:r w:rsidR="008C0699">
        <w:t xml:space="preserve"> Sillamäe Linnaraamatukogus laenutuste arv suurenes, kuigi lugejate arv vähenes.</w:t>
      </w:r>
    </w:p>
    <w:p w14:paraId="7E36635D" w14:textId="4C4B3085" w:rsidR="001265E3" w:rsidRDefault="001265E3" w:rsidP="003C6C6E">
      <w:r>
        <w:t>Narva Keskr</w:t>
      </w:r>
      <w:r w:rsidRPr="001265E3">
        <w:t>aamatukogu laenutuste arvu kasvu saab selgitada mitmete turunduskampaaniate</w:t>
      </w:r>
      <w:r w:rsidR="008B7F48">
        <w:t>ga.</w:t>
      </w:r>
    </w:p>
    <w:p w14:paraId="0CBE1CC3" w14:textId="19C2CD6F" w:rsidR="008B7F48" w:rsidRDefault="008B7F48" w:rsidP="003C6C6E">
      <w:r>
        <w:t xml:space="preserve">Narva-Jõesuu raamatukogudes </w:t>
      </w:r>
      <w:r w:rsidRPr="008B7F48">
        <w:t>vähenes</w:t>
      </w:r>
      <w:r>
        <w:t xml:space="preserve"> nii külastuste kui ka laenutuste arv seoses</w:t>
      </w:r>
      <w:r w:rsidRPr="008B7F48">
        <w:t xml:space="preserve"> Vaivara raamatukogu </w:t>
      </w:r>
      <w:r>
        <w:t>sulgemisega</w:t>
      </w:r>
      <w:r w:rsidRPr="008B7F48">
        <w:t xml:space="preserve"> ja </w:t>
      </w:r>
      <w:proofErr w:type="spellStart"/>
      <w:r w:rsidRPr="008B7F48">
        <w:t>Olgina</w:t>
      </w:r>
      <w:proofErr w:type="spellEnd"/>
      <w:r w:rsidRPr="008B7F48">
        <w:t xml:space="preserve"> raamatukogu </w:t>
      </w:r>
      <w:r>
        <w:t>on alates 2024.a novembrist remondis ning külastajatele suletud.</w:t>
      </w:r>
    </w:p>
    <w:p w14:paraId="19BFA094" w14:textId="06753004" w:rsidR="788BBB96" w:rsidRDefault="003C6C6E" w:rsidP="009A2C89">
      <w:pPr>
        <w:pStyle w:val="Heading3"/>
        <w:jc w:val="both"/>
      </w:pPr>
      <w:bookmarkStart w:id="51" w:name="_Toc191463578"/>
      <w:r>
        <w:t>MIRKO</w:t>
      </w:r>
      <w:r w:rsidR="00E636D1">
        <w:t xml:space="preserve"> teenus</w:t>
      </w:r>
      <w:bookmarkEnd w:id="51"/>
    </w:p>
    <w:p w14:paraId="0D99505E" w14:textId="662EBFF5" w:rsidR="00856B8B" w:rsidRDefault="00856B8B" w:rsidP="009A2C89">
      <w:pPr>
        <w:jc w:val="both"/>
      </w:pPr>
      <w:r>
        <w:t xml:space="preserve">Jõhvi Keskraamatukogu osaleb MIRKO teenuses. Aasta jooksul liikus 409 teavikut. </w:t>
      </w:r>
    </w:p>
    <w:p w14:paraId="3EF09BDF" w14:textId="112B16EC" w:rsidR="001265E3" w:rsidRDefault="001265E3" w:rsidP="009A2C89">
      <w:pPr>
        <w:jc w:val="both"/>
      </w:pPr>
      <w:r w:rsidRPr="001265E3">
        <w:t>Narva Keskraamatukogu osaleb üleriigilises MIRKO teenuses alates 2022. aastast. 2024. aastal teenuse kaudu teostati 218 laenutust ja 131 pikendust. Narva Keskraamatukogust laenutati rohkem eestikeelseid raamatuid nii eesti- kui ka tõlgitud ilukirjandust ning kaasaegset aimekirjandust.</w:t>
      </w:r>
    </w:p>
    <w:p w14:paraId="5CEC1453" w14:textId="77777777" w:rsidR="007A6DE6" w:rsidRDefault="007A6DE6" w:rsidP="007A6DE6">
      <w:pPr>
        <w:pStyle w:val="Heading3"/>
        <w:jc w:val="both"/>
      </w:pPr>
      <w:bookmarkStart w:id="52" w:name="_Toc191463579"/>
      <w:r>
        <w:t>Ülevaade RVL teenusest</w:t>
      </w:r>
      <w:bookmarkEnd w:id="52"/>
    </w:p>
    <w:p w14:paraId="588ECE1B" w14:textId="77777777" w:rsidR="00A729C6" w:rsidRDefault="00856B8B" w:rsidP="009A2C89">
      <w:pPr>
        <w:jc w:val="both"/>
      </w:pPr>
      <w:r>
        <w:t xml:space="preserve">RVL teenuse kasutamine oli Jõhvi Keskraamatukogus umbes poole väiksem aasta varasemat ajast. </w:t>
      </w:r>
    </w:p>
    <w:tbl>
      <w:tblPr>
        <w:tblStyle w:val="TableGrid"/>
        <w:tblW w:w="0" w:type="auto"/>
        <w:tblLook w:val="04A0" w:firstRow="1" w:lastRow="0" w:firstColumn="1" w:lastColumn="0" w:noHBand="0" w:noVBand="1"/>
      </w:tblPr>
      <w:tblGrid>
        <w:gridCol w:w="2528"/>
        <w:gridCol w:w="1436"/>
        <w:gridCol w:w="1560"/>
      </w:tblGrid>
      <w:tr w:rsidR="00A729C6" w14:paraId="74F306D0" w14:textId="14902E84" w:rsidTr="00A729C6">
        <w:tc>
          <w:tcPr>
            <w:tcW w:w="2528" w:type="dxa"/>
          </w:tcPr>
          <w:p w14:paraId="7313DD8E" w14:textId="2E209350" w:rsidR="00A729C6" w:rsidRDefault="00A729C6" w:rsidP="009A2C89">
            <w:pPr>
              <w:jc w:val="both"/>
            </w:pPr>
            <w:r>
              <w:t>Raamatukogu</w:t>
            </w:r>
          </w:p>
        </w:tc>
        <w:tc>
          <w:tcPr>
            <w:tcW w:w="1436" w:type="dxa"/>
          </w:tcPr>
          <w:p w14:paraId="5C279103" w14:textId="1FE9FF6C" w:rsidR="00A729C6" w:rsidRDefault="00A729C6" w:rsidP="009A2C89">
            <w:pPr>
              <w:jc w:val="both"/>
            </w:pPr>
            <w:r>
              <w:t>RVL välja</w:t>
            </w:r>
          </w:p>
        </w:tc>
        <w:tc>
          <w:tcPr>
            <w:tcW w:w="1560" w:type="dxa"/>
          </w:tcPr>
          <w:p w14:paraId="7A552D3B" w14:textId="6390836C" w:rsidR="00A729C6" w:rsidRDefault="00A729C6" w:rsidP="00A729C6">
            <w:pPr>
              <w:jc w:val="both"/>
            </w:pPr>
            <w:r w:rsidRPr="00A729C6">
              <w:t>RVL sisse</w:t>
            </w:r>
          </w:p>
        </w:tc>
      </w:tr>
      <w:tr w:rsidR="00A729C6" w14:paraId="50A3AFDD" w14:textId="65B5366F" w:rsidTr="00A729C6">
        <w:tc>
          <w:tcPr>
            <w:tcW w:w="2528" w:type="dxa"/>
          </w:tcPr>
          <w:p w14:paraId="2A595AE4" w14:textId="0E84CCAB" w:rsidR="00A729C6" w:rsidRDefault="00A729C6" w:rsidP="009A2C89">
            <w:pPr>
              <w:jc w:val="both"/>
            </w:pPr>
            <w:r>
              <w:t>Jõhvi KRK</w:t>
            </w:r>
          </w:p>
        </w:tc>
        <w:tc>
          <w:tcPr>
            <w:tcW w:w="1436" w:type="dxa"/>
          </w:tcPr>
          <w:p w14:paraId="4100A416" w14:textId="39341D70" w:rsidR="00A729C6" w:rsidRDefault="00A729C6" w:rsidP="00E42472">
            <w:pPr>
              <w:jc w:val="center"/>
            </w:pPr>
            <w:r>
              <w:t>451</w:t>
            </w:r>
          </w:p>
        </w:tc>
        <w:tc>
          <w:tcPr>
            <w:tcW w:w="1560" w:type="dxa"/>
          </w:tcPr>
          <w:p w14:paraId="73F63DFA" w14:textId="6F93DDED" w:rsidR="00A729C6" w:rsidRDefault="00A729C6" w:rsidP="00E42472">
            <w:pPr>
              <w:jc w:val="center"/>
            </w:pPr>
            <w:r>
              <w:t>549</w:t>
            </w:r>
          </w:p>
        </w:tc>
      </w:tr>
      <w:tr w:rsidR="00A729C6" w14:paraId="427799CB" w14:textId="2DF3BC34" w:rsidTr="00A729C6">
        <w:tc>
          <w:tcPr>
            <w:tcW w:w="2528" w:type="dxa"/>
          </w:tcPr>
          <w:p w14:paraId="329EA341" w14:textId="61EE81CF" w:rsidR="00A729C6" w:rsidRDefault="002E154C" w:rsidP="009A2C89">
            <w:pPr>
              <w:jc w:val="both"/>
            </w:pPr>
            <w:r>
              <w:t>Toila Vallaraamatukogu</w:t>
            </w:r>
          </w:p>
        </w:tc>
        <w:tc>
          <w:tcPr>
            <w:tcW w:w="1436" w:type="dxa"/>
          </w:tcPr>
          <w:p w14:paraId="0AE9B2A8" w14:textId="3B9363EF" w:rsidR="00A729C6" w:rsidRDefault="002E154C" w:rsidP="00E42472">
            <w:pPr>
              <w:jc w:val="center"/>
            </w:pPr>
            <w:r>
              <w:t>126</w:t>
            </w:r>
          </w:p>
        </w:tc>
        <w:tc>
          <w:tcPr>
            <w:tcW w:w="1560" w:type="dxa"/>
          </w:tcPr>
          <w:p w14:paraId="7A87D66D" w14:textId="254249BD" w:rsidR="00A729C6" w:rsidRDefault="002E154C" w:rsidP="00E42472">
            <w:pPr>
              <w:jc w:val="center"/>
            </w:pPr>
            <w:r>
              <w:t>115</w:t>
            </w:r>
          </w:p>
        </w:tc>
      </w:tr>
      <w:tr w:rsidR="00A729C6" w14:paraId="68AE6981" w14:textId="27A42DC2" w:rsidTr="00A729C6">
        <w:tc>
          <w:tcPr>
            <w:tcW w:w="2528" w:type="dxa"/>
          </w:tcPr>
          <w:p w14:paraId="0153D485" w14:textId="4F52B8F1" w:rsidR="00A729C6" w:rsidRDefault="00116D68" w:rsidP="009A2C89">
            <w:pPr>
              <w:jc w:val="both"/>
            </w:pPr>
            <w:r>
              <w:t>Alutaguse Huvikeskus</w:t>
            </w:r>
          </w:p>
        </w:tc>
        <w:tc>
          <w:tcPr>
            <w:tcW w:w="1436" w:type="dxa"/>
          </w:tcPr>
          <w:p w14:paraId="080CA8A5" w14:textId="6200E502" w:rsidR="00A729C6" w:rsidRDefault="00116D68" w:rsidP="00E42472">
            <w:pPr>
              <w:jc w:val="center"/>
            </w:pPr>
            <w:r>
              <w:t>77</w:t>
            </w:r>
          </w:p>
        </w:tc>
        <w:tc>
          <w:tcPr>
            <w:tcW w:w="1560" w:type="dxa"/>
          </w:tcPr>
          <w:p w14:paraId="607C29BE" w14:textId="5B26B244" w:rsidR="00A729C6" w:rsidRDefault="00116D68" w:rsidP="00E42472">
            <w:pPr>
              <w:jc w:val="center"/>
            </w:pPr>
            <w:r>
              <w:t>75</w:t>
            </w:r>
          </w:p>
        </w:tc>
      </w:tr>
      <w:tr w:rsidR="00A729C6" w14:paraId="0B563C9B" w14:textId="5C99AEF7" w:rsidTr="00A729C6">
        <w:tc>
          <w:tcPr>
            <w:tcW w:w="2528" w:type="dxa"/>
          </w:tcPr>
          <w:p w14:paraId="06125B9C" w14:textId="52B92BA1" w:rsidR="00A729C6" w:rsidRDefault="00D76F42" w:rsidP="009A2C89">
            <w:pPr>
              <w:jc w:val="both"/>
            </w:pPr>
            <w:r>
              <w:t>Lüganuse Valla Raamatukogu</w:t>
            </w:r>
          </w:p>
        </w:tc>
        <w:tc>
          <w:tcPr>
            <w:tcW w:w="1436" w:type="dxa"/>
          </w:tcPr>
          <w:p w14:paraId="09513476" w14:textId="334CEB9A" w:rsidR="00A729C6" w:rsidRDefault="00D76F42" w:rsidP="00E42472">
            <w:pPr>
              <w:jc w:val="center"/>
            </w:pPr>
            <w:r>
              <w:t>51</w:t>
            </w:r>
          </w:p>
        </w:tc>
        <w:tc>
          <w:tcPr>
            <w:tcW w:w="1560" w:type="dxa"/>
          </w:tcPr>
          <w:p w14:paraId="0EDA2DA6" w14:textId="4F2FB275" w:rsidR="00A729C6" w:rsidRDefault="00D76F42" w:rsidP="00E42472">
            <w:pPr>
              <w:jc w:val="center"/>
            </w:pPr>
            <w:r>
              <w:t>136</w:t>
            </w:r>
          </w:p>
        </w:tc>
      </w:tr>
      <w:tr w:rsidR="00A729C6" w14:paraId="6398A0F5" w14:textId="51515EFB" w:rsidTr="00A729C6">
        <w:tc>
          <w:tcPr>
            <w:tcW w:w="2528" w:type="dxa"/>
          </w:tcPr>
          <w:p w14:paraId="065FC075" w14:textId="136EB01B" w:rsidR="00A729C6" w:rsidRDefault="001265E3" w:rsidP="009A2C89">
            <w:pPr>
              <w:jc w:val="both"/>
            </w:pPr>
            <w:r>
              <w:t>Narva Keskraamatukogu</w:t>
            </w:r>
          </w:p>
        </w:tc>
        <w:tc>
          <w:tcPr>
            <w:tcW w:w="1436" w:type="dxa"/>
          </w:tcPr>
          <w:p w14:paraId="2266FA2F" w14:textId="1866AE03" w:rsidR="00A729C6" w:rsidRDefault="001265E3" w:rsidP="00E42472">
            <w:pPr>
              <w:jc w:val="center"/>
            </w:pPr>
            <w:r>
              <w:t>0</w:t>
            </w:r>
          </w:p>
        </w:tc>
        <w:tc>
          <w:tcPr>
            <w:tcW w:w="1560" w:type="dxa"/>
          </w:tcPr>
          <w:p w14:paraId="39B5AFFB" w14:textId="362E7764" w:rsidR="00A729C6" w:rsidRDefault="001265E3" w:rsidP="00E42472">
            <w:pPr>
              <w:jc w:val="center"/>
            </w:pPr>
            <w:r>
              <w:t>0</w:t>
            </w:r>
          </w:p>
        </w:tc>
      </w:tr>
      <w:tr w:rsidR="00A729C6" w14:paraId="0B95D2C3" w14:textId="444797F8" w:rsidTr="00A729C6">
        <w:tc>
          <w:tcPr>
            <w:tcW w:w="2528" w:type="dxa"/>
          </w:tcPr>
          <w:p w14:paraId="7163C692" w14:textId="57D29675" w:rsidR="00A729C6" w:rsidRDefault="00774D37" w:rsidP="009A2C89">
            <w:pPr>
              <w:jc w:val="both"/>
            </w:pPr>
            <w:r>
              <w:t>Kohtla-Järve Keskraamatukogu</w:t>
            </w:r>
          </w:p>
        </w:tc>
        <w:tc>
          <w:tcPr>
            <w:tcW w:w="1436" w:type="dxa"/>
          </w:tcPr>
          <w:p w14:paraId="1BC5BAA3" w14:textId="73099F6E" w:rsidR="00A729C6" w:rsidRDefault="00774D37" w:rsidP="00E42472">
            <w:pPr>
              <w:jc w:val="center"/>
            </w:pPr>
            <w:r>
              <w:t>121</w:t>
            </w:r>
          </w:p>
        </w:tc>
        <w:tc>
          <w:tcPr>
            <w:tcW w:w="1560" w:type="dxa"/>
          </w:tcPr>
          <w:p w14:paraId="099DCB88" w14:textId="5ECC71EC" w:rsidR="00A729C6" w:rsidRDefault="00774D37" w:rsidP="00E42472">
            <w:pPr>
              <w:jc w:val="center"/>
            </w:pPr>
            <w:r>
              <w:t>20</w:t>
            </w:r>
          </w:p>
        </w:tc>
      </w:tr>
    </w:tbl>
    <w:p w14:paraId="78652FEA" w14:textId="29D12BEC" w:rsidR="007A6DE6" w:rsidRDefault="007A6DE6" w:rsidP="009A2C89">
      <w:pPr>
        <w:jc w:val="both"/>
      </w:pPr>
    </w:p>
    <w:p w14:paraId="0717C0EF" w14:textId="619C4955" w:rsidR="002F0318" w:rsidRPr="00E42472" w:rsidRDefault="00902687" w:rsidP="00464BF9">
      <w:pPr>
        <w:pStyle w:val="Heading3"/>
        <w:jc w:val="both"/>
        <w:rPr>
          <w:i/>
          <w:iCs/>
        </w:rPr>
      </w:pPr>
      <w:bookmarkStart w:id="53" w:name="_Toc191463580"/>
      <w:r>
        <w:t>Infopäringu</w:t>
      </w:r>
      <w:r w:rsidR="00E636D1">
        <w:t>d</w:t>
      </w:r>
      <w:bookmarkEnd w:id="53"/>
    </w:p>
    <w:tbl>
      <w:tblPr>
        <w:tblStyle w:val="TableGrid"/>
        <w:tblW w:w="0" w:type="auto"/>
        <w:tblLook w:val="04A0" w:firstRow="1" w:lastRow="0" w:firstColumn="1" w:lastColumn="0" w:noHBand="0" w:noVBand="1"/>
      </w:tblPr>
      <w:tblGrid>
        <w:gridCol w:w="1548"/>
        <w:gridCol w:w="1548"/>
        <w:gridCol w:w="1577"/>
      </w:tblGrid>
      <w:tr w:rsidR="76BB6816" w:rsidRPr="00AA4A95" w14:paraId="702C823A" w14:textId="77777777" w:rsidTr="00AA4A95">
        <w:trPr>
          <w:trHeight w:val="300"/>
        </w:trPr>
        <w:tc>
          <w:tcPr>
            <w:tcW w:w="1548" w:type="dxa"/>
          </w:tcPr>
          <w:p w14:paraId="5B420EE0" w14:textId="6D6099C1" w:rsidR="76BB6816" w:rsidRPr="00AA4A95" w:rsidRDefault="76BB6816" w:rsidP="009A2C89">
            <w:pPr>
              <w:jc w:val="both"/>
              <w:rPr>
                <w:rFonts w:eastAsia="Times New Roman" w:cs="Times New Roman"/>
                <w:b/>
                <w:bCs/>
                <w:color w:val="1A1A1A"/>
                <w:szCs w:val="24"/>
                <w:lang w:eastAsia="et-EE"/>
              </w:rPr>
            </w:pPr>
            <w:r w:rsidRPr="00AA4A95">
              <w:rPr>
                <w:rFonts w:eastAsia="Times New Roman" w:cs="Times New Roman"/>
                <w:b/>
                <w:bCs/>
                <w:color w:val="1A1A1A"/>
                <w:szCs w:val="24"/>
                <w:lang w:eastAsia="et-EE"/>
              </w:rPr>
              <w:t>Päringud 202</w:t>
            </w:r>
            <w:r w:rsidR="58D73315" w:rsidRPr="00AA4A95">
              <w:rPr>
                <w:rFonts w:eastAsia="Times New Roman" w:cs="Times New Roman"/>
                <w:b/>
                <w:bCs/>
                <w:color w:val="1A1A1A"/>
                <w:szCs w:val="24"/>
                <w:lang w:eastAsia="et-EE"/>
              </w:rPr>
              <w:t>3</w:t>
            </w:r>
          </w:p>
        </w:tc>
        <w:tc>
          <w:tcPr>
            <w:tcW w:w="1548" w:type="dxa"/>
          </w:tcPr>
          <w:p w14:paraId="68558BE4" w14:textId="394D74D4" w:rsidR="76BB6816" w:rsidRPr="00AA4A95" w:rsidRDefault="76BB6816" w:rsidP="009A2C89">
            <w:pPr>
              <w:jc w:val="both"/>
              <w:rPr>
                <w:rFonts w:eastAsia="Times New Roman" w:cs="Times New Roman"/>
                <w:b/>
                <w:bCs/>
                <w:color w:val="1A1A1A"/>
                <w:szCs w:val="24"/>
                <w:lang w:eastAsia="et-EE"/>
              </w:rPr>
            </w:pPr>
            <w:r w:rsidRPr="00AA4A95">
              <w:rPr>
                <w:rFonts w:eastAsia="Times New Roman" w:cs="Times New Roman"/>
                <w:b/>
                <w:bCs/>
                <w:color w:val="1A1A1A"/>
                <w:szCs w:val="24"/>
                <w:lang w:eastAsia="et-EE"/>
              </w:rPr>
              <w:t>Päringud 202</w:t>
            </w:r>
            <w:r w:rsidR="56271C10" w:rsidRPr="00AA4A95">
              <w:rPr>
                <w:rFonts w:eastAsia="Times New Roman" w:cs="Times New Roman"/>
                <w:b/>
                <w:bCs/>
                <w:color w:val="1A1A1A"/>
                <w:szCs w:val="24"/>
                <w:lang w:eastAsia="et-EE"/>
              </w:rPr>
              <w:t>4</w:t>
            </w:r>
          </w:p>
        </w:tc>
        <w:tc>
          <w:tcPr>
            <w:tcW w:w="1577" w:type="dxa"/>
          </w:tcPr>
          <w:p w14:paraId="5BD87B7F" w14:textId="77777777" w:rsidR="76BB6816" w:rsidRPr="00AA4A95" w:rsidRDefault="76BB6816" w:rsidP="009A2C89">
            <w:pPr>
              <w:jc w:val="both"/>
              <w:rPr>
                <w:rFonts w:eastAsia="Times New Roman" w:cs="Times New Roman"/>
                <w:b/>
                <w:bCs/>
                <w:color w:val="1A1A1A"/>
                <w:szCs w:val="24"/>
                <w:lang w:eastAsia="et-EE"/>
              </w:rPr>
            </w:pPr>
            <w:r w:rsidRPr="00AA4A95">
              <w:rPr>
                <w:rFonts w:eastAsia="Times New Roman" w:cs="Times New Roman"/>
                <w:b/>
                <w:bCs/>
                <w:color w:val="1A1A1A"/>
                <w:szCs w:val="24"/>
                <w:lang w:eastAsia="et-EE"/>
              </w:rPr>
              <w:t>Muutus (+-)</w:t>
            </w:r>
          </w:p>
        </w:tc>
      </w:tr>
      <w:tr w:rsidR="00E42472" w:rsidRPr="00AA4A95" w14:paraId="2ADCFBC8" w14:textId="77777777" w:rsidTr="00677C6A">
        <w:trPr>
          <w:trHeight w:val="300"/>
        </w:trPr>
        <w:tc>
          <w:tcPr>
            <w:tcW w:w="1548" w:type="dxa"/>
          </w:tcPr>
          <w:p w14:paraId="20D6F924" w14:textId="0EDBBD01" w:rsidR="00E42472" w:rsidRDefault="00E42472" w:rsidP="008B7F48">
            <w:pPr>
              <w:jc w:val="both"/>
              <w:rPr>
                <w:rFonts w:eastAsia="Times New Roman" w:cs="Times New Roman"/>
                <w:color w:val="1A1A1A"/>
              </w:rPr>
            </w:pPr>
            <w:r>
              <w:rPr>
                <w:rFonts w:eastAsia="Times New Roman" w:cs="Times New Roman"/>
                <w:color w:val="1A1A1A"/>
              </w:rPr>
              <w:t>14380</w:t>
            </w:r>
          </w:p>
        </w:tc>
        <w:tc>
          <w:tcPr>
            <w:tcW w:w="1548" w:type="dxa"/>
          </w:tcPr>
          <w:p w14:paraId="7220AB86" w14:textId="3D935AE3" w:rsidR="00E42472" w:rsidRDefault="00E42472" w:rsidP="008B7F48">
            <w:pPr>
              <w:jc w:val="both"/>
              <w:rPr>
                <w:rFonts w:eastAsia="Times New Roman" w:cs="Times New Roman"/>
                <w:color w:val="1A1A1A"/>
              </w:rPr>
            </w:pPr>
            <w:r>
              <w:rPr>
                <w:rFonts w:eastAsia="Times New Roman" w:cs="Times New Roman"/>
                <w:color w:val="1A1A1A"/>
              </w:rPr>
              <w:t>7230</w:t>
            </w:r>
          </w:p>
        </w:tc>
        <w:tc>
          <w:tcPr>
            <w:tcW w:w="1577" w:type="dxa"/>
          </w:tcPr>
          <w:p w14:paraId="6A611E86" w14:textId="652E068F" w:rsidR="00E42472" w:rsidRDefault="00E42472" w:rsidP="008B7F48">
            <w:pPr>
              <w:jc w:val="both"/>
              <w:rPr>
                <w:rFonts w:eastAsia="Times New Roman" w:cs="Times New Roman"/>
                <w:color w:val="1A1A1A"/>
              </w:rPr>
            </w:pPr>
            <w:r>
              <w:rPr>
                <w:rFonts w:eastAsia="Times New Roman" w:cs="Times New Roman"/>
                <w:color w:val="1A1A1A"/>
              </w:rPr>
              <w:t>-7196</w:t>
            </w:r>
          </w:p>
        </w:tc>
      </w:tr>
    </w:tbl>
    <w:p w14:paraId="1F00E83C" w14:textId="77777777" w:rsidR="00E42472" w:rsidRDefault="00E42472" w:rsidP="00962B61">
      <w:bookmarkStart w:id="54" w:name="_Hlk190171450"/>
    </w:p>
    <w:p w14:paraId="499DD1AA" w14:textId="0749FA9F" w:rsidR="00E42472" w:rsidRDefault="00E42472" w:rsidP="00962B61">
      <w:r>
        <w:lastRenderedPageBreak/>
        <w:t>Päringute arvu suur vähenemine on seotud päringu definitsiooni täpsustumisega.</w:t>
      </w:r>
    </w:p>
    <w:p w14:paraId="0C946EAD" w14:textId="15A2BB87" w:rsidR="00A1437C" w:rsidRDefault="00A1437C" w:rsidP="00962B61">
      <w:r>
        <w:t>Peamised teemad on seadused, kodulugu (</w:t>
      </w:r>
      <w:r w:rsidR="00962B61">
        <w:t xml:space="preserve">näiteks </w:t>
      </w:r>
      <w:r>
        <w:t>sooviti leida vanu pilte Jõhvist, artikleid kohaliku lehe vanadest aastakäikudest), busside sõidugraafik</w:t>
      </w:r>
      <w:r w:rsidR="00962B61">
        <w:t xml:space="preserve">, </w:t>
      </w:r>
      <w:r w:rsidR="00962B61" w:rsidRPr="00962B61">
        <w:t>seoses koolitööde ja referaatidega</w:t>
      </w:r>
      <w:r w:rsidR="00962B61">
        <w:t xml:space="preserve">, </w:t>
      </w:r>
      <w:r w:rsidR="00962B61" w:rsidRPr="00962B61">
        <w:t>reisikirju ja andmematerjale riikide kohta</w:t>
      </w:r>
      <w:r w:rsidR="00962B61">
        <w:t>.</w:t>
      </w:r>
      <w:r>
        <w:t xml:space="preserve">                                                                         </w:t>
      </w:r>
      <w:r w:rsidR="00962B61">
        <w:t xml:space="preserve">Jõhvis </w:t>
      </w:r>
      <w:r>
        <w:t xml:space="preserve">esitati palju küsimusi uue raamatukogu kohta.  Tunti huvi selle asukoha ja arhitektuuri kohta. </w:t>
      </w:r>
      <w:r w:rsidR="00962B61">
        <w:t>L</w:t>
      </w:r>
      <w:r>
        <w:t>isandusid küsimused  petturite ja petukirjade (petturluse) kohta. Küsitigi konkreetselt: kas see on pettus?                                                                                                                                        On küsitud, kus miski asub, kus midagi toimub (ilmselt Ukraina põgenike tõttu).               Inimesi on huvitanud, kus saab tõlkida juriidilisi dokumente vene keelest eesti keelde. Soovitud on nii notariaalselt tõestatud tõlget kui ilma tõestuseta tõlget.</w:t>
      </w:r>
    </w:p>
    <w:p w14:paraId="7448CE28" w14:textId="29243401" w:rsidR="00902687" w:rsidRDefault="00FD08C7" w:rsidP="009A2C89">
      <w:pPr>
        <w:pStyle w:val="Heading3"/>
        <w:jc w:val="both"/>
      </w:pPr>
      <w:bookmarkStart w:id="55" w:name="_Toc191463581"/>
      <w:bookmarkEnd w:id="54"/>
      <w:r>
        <w:t>Virtuaalüritus</w:t>
      </w:r>
      <w:r w:rsidR="00E636D1">
        <w:t>ed</w:t>
      </w:r>
      <w:r>
        <w:t>, -koolitus</w:t>
      </w:r>
      <w:r w:rsidR="00E636D1">
        <w:t>ed</w:t>
      </w:r>
      <w:r>
        <w:t xml:space="preserve"> ja -näitus</w:t>
      </w:r>
      <w:r w:rsidR="00E636D1">
        <w:t>ed</w:t>
      </w:r>
      <w:bookmarkEnd w:id="55"/>
    </w:p>
    <w:p w14:paraId="68E84C27" w14:textId="72A1DB27" w:rsidR="001265E3" w:rsidRDefault="001265E3" w:rsidP="001265E3">
      <w:r>
        <w:t xml:space="preserve">Narva Keskraamatukogu virtuaalürituste hulka kuuluvad </w:t>
      </w:r>
      <w:proofErr w:type="spellStart"/>
      <w:r>
        <w:t>Teams’i</w:t>
      </w:r>
      <w:proofErr w:type="spellEnd"/>
      <w:r>
        <w:t xml:space="preserve"> kaudu korraldatud ettelugemised „Lugemisring“ erivajadustega inimestele Hoolekand</w:t>
      </w:r>
      <w:r w:rsidR="00E42472">
        <w:t>e</w:t>
      </w:r>
      <w:r>
        <w:t>teenuste kodudest.  Kohtumised toimusid reedeti  terve aasta jooksul. Kokku viidi läbi 47 kohtumist, kuulaja</w:t>
      </w:r>
      <w:r w:rsidR="00E42472">
        <w:t>i</w:t>
      </w:r>
      <w:r>
        <w:t xml:space="preserve">d olid igal kohtumisel </w:t>
      </w:r>
      <w:r w:rsidR="00E42472">
        <w:t>umbes 80</w:t>
      </w:r>
      <w:r>
        <w:t xml:space="preserve">. Kohtumiste teemad olid erinevad: tähtpäevade tähistamine, kirjandus, autorid, peategelased, loodus, etikett, tervislik eluviis, muinasjutud. Põhiliselt loeti positiivseid lasteraamatuid, sest keskustes elavad vaimu- ja liitpuudega inimesed. </w:t>
      </w:r>
    </w:p>
    <w:p w14:paraId="74C2E017" w14:textId="32BE6550" w:rsidR="001265E3" w:rsidRDefault="001265E3" w:rsidP="001265E3">
      <w:r>
        <w:t>YouTube saated lõid Narva Keskraamatukogu raamatuhoidjad ürituste kava põhjal. Kokku loodi 2024. aastal 19 videot, kus loeti ette katkendeid teostest. YouTube saated on järele vaadatavad. Kokku vaadati NKR YouTube kanali 26724 korda.</w:t>
      </w:r>
    </w:p>
    <w:p w14:paraId="49166B98" w14:textId="18979D42" w:rsidR="00627DDE" w:rsidRPr="001265E3" w:rsidRDefault="00627DDE" w:rsidP="00627DDE">
      <w:r>
        <w:t>Kohtla-Järve Keskraamatukogus toimus kunstnik-</w:t>
      </w:r>
      <w:proofErr w:type="spellStart"/>
      <w:r>
        <w:t>kosmisti</w:t>
      </w:r>
      <w:proofErr w:type="spellEnd"/>
      <w:r>
        <w:t xml:space="preserve">, Ukraina Rahvusliku Kunstnike Liidu liikme </w:t>
      </w:r>
      <w:proofErr w:type="spellStart"/>
      <w:r>
        <w:t>Larisa</w:t>
      </w:r>
      <w:proofErr w:type="spellEnd"/>
      <w:r>
        <w:t xml:space="preserve"> </w:t>
      </w:r>
      <w:proofErr w:type="spellStart"/>
      <w:r>
        <w:t>Zahhartšuk-Dementjeva</w:t>
      </w:r>
      <w:proofErr w:type="spellEnd"/>
      <w:r>
        <w:t xml:space="preserve"> virtuaalnäitus „Muutumine“ esitlus ja virtuaalne kohtumine kulturoloog Marina Loginovaga, samuti Tatjana </w:t>
      </w:r>
      <w:proofErr w:type="spellStart"/>
      <w:r>
        <w:t>Nadtotši</w:t>
      </w:r>
      <w:proofErr w:type="spellEnd"/>
      <w:r>
        <w:t xml:space="preserve"> raamatu „</w:t>
      </w:r>
      <w:proofErr w:type="spellStart"/>
      <w:r>
        <w:t>Хрустальный</w:t>
      </w:r>
      <w:proofErr w:type="spellEnd"/>
      <w:r>
        <w:t xml:space="preserve"> </w:t>
      </w:r>
      <w:proofErr w:type="spellStart"/>
      <w:r>
        <w:t>мост</w:t>
      </w:r>
      <w:proofErr w:type="spellEnd"/>
      <w:r>
        <w:t xml:space="preserve"> </w:t>
      </w:r>
      <w:proofErr w:type="spellStart"/>
      <w:r>
        <w:t>детствa</w:t>
      </w:r>
      <w:proofErr w:type="spellEnd"/>
      <w:r>
        <w:t xml:space="preserve">“ esitlus. Läbiviija kulturoloog Marina </w:t>
      </w:r>
      <w:proofErr w:type="spellStart"/>
      <w:r>
        <w:t>Loginova</w:t>
      </w:r>
      <w:proofErr w:type="spellEnd"/>
    </w:p>
    <w:p w14:paraId="7A8230CA" w14:textId="77777777" w:rsidR="007A6DE6" w:rsidRDefault="007A6DE6" w:rsidP="007A6DE6">
      <w:pPr>
        <w:pStyle w:val="Heading3"/>
        <w:jc w:val="both"/>
      </w:pPr>
      <w:bookmarkStart w:id="56" w:name="_Toc191463582"/>
      <w:r>
        <w:t>Tasulised teenused</w:t>
      </w:r>
      <w:bookmarkEnd w:id="56"/>
    </w:p>
    <w:p w14:paraId="6F96B6EE" w14:textId="77777777" w:rsidR="007A6DE6" w:rsidRDefault="007A6DE6" w:rsidP="007A6DE6">
      <w:r>
        <w:t>Milliseid tasulisi teenuseid raamatukogud pakuvad? Valige loetelust sobivad</w:t>
      </w:r>
    </w:p>
    <w:p w14:paraId="03F4CAEA" w14:textId="1C5C9370" w:rsidR="007A6DE6" w:rsidRDefault="00164D33" w:rsidP="007A6DE6">
      <w:pPr>
        <w:jc w:val="both"/>
      </w:pPr>
      <w:sdt>
        <w:sdtPr>
          <w:id w:val="1788016956"/>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007A6DE6">
        <w:t xml:space="preserve"> </w:t>
      </w:r>
      <w:r w:rsidR="007A6DE6" w:rsidRPr="002E154C">
        <w:t>Printimine, paljundamine</w:t>
      </w:r>
    </w:p>
    <w:p w14:paraId="2B126326" w14:textId="2380C4BA" w:rsidR="0059297A" w:rsidRPr="002E154C" w:rsidRDefault="00164D33" w:rsidP="007A6DE6">
      <w:pPr>
        <w:jc w:val="both"/>
      </w:pPr>
      <w:sdt>
        <w:sdtPr>
          <w:id w:val="1817779329"/>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007A6DE6">
        <w:t xml:space="preserve"> </w:t>
      </w:r>
      <w:r w:rsidR="007A6DE6" w:rsidRPr="002E154C">
        <w:t>Ruumirent</w:t>
      </w:r>
    </w:p>
    <w:p w14:paraId="1E44E4F1" w14:textId="76EA54D2" w:rsidR="007A6DE6" w:rsidRPr="002E154C" w:rsidRDefault="00164D33" w:rsidP="007A6DE6">
      <w:pPr>
        <w:jc w:val="both"/>
      </w:pPr>
      <w:sdt>
        <w:sdtPr>
          <w:id w:val="198940469"/>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007A6DE6">
        <w:t xml:space="preserve"> </w:t>
      </w:r>
      <w:r w:rsidR="007A6DE6" w:rsidRPr="002E154C">
        <w:t>Üritused</w:t>
      </w:r>
    </w:p>
    <w:p w14:paraId="540FC6E5" w14:textId="77777777" w:rsidR="007A6DE6" w:rsidRDefault="00164D33" w:rsidP="007A6DE6">
      <w:pPr>
        <w:jc w:val="both"/>
      </w:pPr>
      <w:sdt>
        <w:sdtPr>
          <w:id w:val="2126337621"/>
          <w14:checkbox>
            <w14:checked w14:val="0"/>
            <w14:checkedState w14:val="2612" w14:font="MS Gothic"/>
            <w14:uncheckedState w14:val="2610" w14:font="MS Gothic"/>
          </w14:checkbox>
        </w:sdtPr>
        <w:sdtEndPr/>
        <w:sdtContent>
          <w:r w:rsidR="007A6DE6" w:rsidRPr="76BB6816">
            <w:rPr>
              <w:rFonts w:ascii="MS Gothic" w:eastAsia="MS Gothic" w:hAnsi="MS Gothic"/>
            </w:rPr>
            <w:t>☐</w:t>
          </w:r>
        </w:sdtContent>
      </w:sdt>
      <w:r w:rsidR="007A6DE6">
        <w:t xml:space="preserve"> Materjalikulu (nt 3D-printimine, laserlõikur jne)</w:t>
      </w:r>
    </w:p>
    <w:p w14:paraId="7C4E14C2" w14:textId="2FE6D56E" w:rsidR="007A6DE6" w:rsidRPr="002E154C" w:rsidRDefault="00164D33" w:rsidP="007A6DE6">
      <w:pPr>
        <w:jc w:val="both"/>
      </w:pPr>
      <w:sdt>
        <w:sdtPr>
          <w:id w:val="885486566"/>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007A6DE6">
        <w:t xml:space="preserve"> </w:t>
      </w:r>
      <w:r w:rsidR="007A6DE6" w:rsidRPr="002E154C">
        <w:t xml:space="preserve">Muu (nimetada): </w:t>
      </w:r>
      <w:r w:rsidR="00A729C6" w:rsidRPr="002E154C">
        <w:t>kiletamine</w:t>
      </w:r>
    </w:p>
    <w:p w14:paraId="1FFF1DEC" w14:textId="4B7142C1" w:rsidR="00853868" w:rsidRDefault="00B029F3" w:rsidP="009A2C89">
      <w:pPr>
        <w:pStyle w:val="Heading2"/>
        <w:jc w:val="both"/>
      </w:pPr>
      <w:bookmarkStart w:id="57" w:name="_Toc191463583"/>
      <w:r>
        <w:t xml:space="preserve">Laste- ja </w:t>
      </w:r>
      <w:proofErr w:type="spellStart"/>
      <w:r>
        <w:t>noorteteenindus</w:t>
      </w:r>
      <w:bookmarkEnd w:id="57"/>
      <w:proofErr w:type="spellEnd"/>
    </w:p>
    <w:p w14:paraId="2571C809" w14:textId="77777777" w:rsidR="00B029F3" w:rsidRPr="00B029F3" w:rsidRDefault="00B029F3" w:rsidP="009A2C89">
      <w:pPr>
        <w:spacing w:after="0" w:line="240" w:lineRule="auto"/>
        <w:jc w:val="both"/>
        <w:rPr>
          <w:rFonts w:eastAsia="Times New Roman" w:cs="Times New Roman"/>
          <w:kern w:val="0"/>
          <w:szCs w:val="24"/>
          <w:lang w:eastAsia="et-EE"/>
          <w14:ligatures w14:val="none"/>
        </w:rPr>
      </w:pPr>
    </w:p>
    <w:tbl>
      <w:tblPr>
        <w:tblStyle w:val="TableGrid"/>
        <w:tblW w:w="0" w:type="auto"/>
        <w:tblLook w:val="04A0" w:firstRow="1" w:lastRow="0" w:firstColumn="1" w:lastColumn="0" w:noHBand="0" w:noVBand="1"/>
      </w:tblPr>
      <w:tblGrid>
        <w:gridCol w:w="988"/>
        <w:gridCol w:w="992"/>
        <w:gridCol w:w="1151"/>
        <w:gridCol w:w="988"/>
        <w:gridCol w:w="1005"/>
        <w:gridCol w:w="1017"/>
        <w:gridCol w:w="950"/>
        <w:gridCol w:w="950"/>
        <w:gridCol w:w="1021"/>
      </w:tblGrid>
      <w:tr w:rsidR="00AA4A95" w:rsidRPr="00AA4A95" w14:paraId="13590B82" w14:textId="77777777" w:rsidTr="00E42472">
        <w:tc>
          <w:tcPr>
            <w:tcW w:w="988" w:type="dxa"/>
            <w:hideMark/>
          </w:tcPr>
          <w:p w14:paraId="3394C6AC" w14:textId="77777777" w:rsidR="00B029F3" w:rsidRPr="00AA4A95" w:rsidRDefault="00B029F3" w:rsidP="009A2C89">
            <w:pPr>
              <w:jc w:val="both"/>
              <w:rPr>
                <w:rFonts w:eastAsia="Times New Roman" w:cs="Times New Roman"/>
                <w:b/>
                <w:bCs/>
                <w:color w:val="1A1A1A"/>
                <w:kern w:val="0"/>
                <w:szCs w:val="24"/>
                <w:lang w:eastAsia="et-EE"/>
                <w14:ligatures w14:val="none"/>
              </w:rPr>
            </w:pPr>
            <w:proofErr w:type="spellStart"/>
            <w:r w:rsidRPr="00AA4A95">
              <w:rPr>
                <w:rFonts w:eastAsia="Times New Roman" w:cs="Times New Roman"/>
                <w:b/>
                <w:bCs/>
                <w:color w:val="1A1A1A"/>
                <w:kern w:val="0"/>
                <w:szCs w:val="24"/>
                <w:lang w:eastAsia="et-EE"/>
                <w14:ligatures w14:val="none"/>
              </w:rPr>
              <w:t>Lug-d</w:t>
            </w:r>
            <w:proofErr w:type="spellEnd"/>
            <w:r w:rsidRPr="00AA4A95">
              <w:rPr>
                <w:rFonts w:eastAsia="Times New Roman" w:cs="Times New Roman"/>
                <w:b/>
                <w:bCs/>
                <w:color w:val="1A1A1A"/>
                <w:kern w:val="0"/>
                <w:szCs w:val="24"/>
                <w:lang w:eastAsia="et-EE"/>
                <w14:ligatures w14:val="none"/>
              </w:rPr>
              <w:t xml:space="preserve"> 2023</w:t>
            </w:r>
          </w:p>
        </w:tc>
        <w:tc>
          <w:tcPr>
            <w:tcW w:w="992" w:type="dxa"/>
            <w:hideMark/>
          </w:tcPr>
          <w:p w14:paraId="6D967931" w14:textId="77777777" w:rsidR="00B029F3" w:rsidRPr="00AA4A95" w:rsidRDefault="00B029F3" w:rsidP="009A2C89">
            <w:pPr>
              <w:jc w:val="both"/>
              <w:rPr>
                <w:rFonts w:eastAsia="Times New Roman" w:cs="Times New Roman"/>
                <w:b/>
                <w:bCs/>
                <w:color w:val="1A1A1A"/>
                <w:kern w:val="0"/>
                <w:szCs w:val="24"/>
                <w:lang w:eastAsia="et-EE"/>
                <w14:ligatures w14:val="none"/>
              </w:rPr>
            </w:pPr>
            <w:proofErr w:type="spellStart"/>
            <w:r w:rsidRPr="00AA4A95">
              <w:rPr>
                <w:rFonts w:eastAsia="Times New Roman" w:cs="Times New Roman"/>
                <w:b/>
                <w:bCs/>
                <w:color w:val="1A1A1A"/>
                <w:kern w:val="0"/>
                <w:szCs w:val="24"/>
                <w:lang w:eastAsia="et-EE"/>
                <w14:ligatures w14:val="none"/>
              </w:rPr>
              <w:t>Lug-d</w:t>
            </w:r>
            <w:proofErr w:type="spellEnd"/>
            <w:r w:rsidRPr="00AA4A95">
              <w:rPr>
                <w:rFonts w:eastAsia="Times New Roman" w:cs="Times New Roman"/>
                <w:b/>
                <w:bCs/>
                <w:color w:val="1A1A1A"/>
                <w:kern w:val="0"/>
                <w:szCs w:val="24"/>
                <w:lang w:eastAsia="et-EE"/>
                <w14:ligatures w14:val="none"/>
              </w:rPr>
              <w:t xml:space="preserve"> 2024</w:t>
            </w:r>
          </w:p>
        </w:tc>
        <w:tc>
          <w:tcPr>
            <w:tcW w:w="1151" w:type="dxa"/>
            <w:hideMark/>
          </w:tcPr>
          <w:p w14:paraId="40B43C4B"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c>
          <w:tcPr>
            <w:tcW w:w="988" w:type="dxa"/>
            <w:hideMark/>
          </w:tcPr>
          <w:p w14:paraId="5D79EDE0" w14:textId="77777777" w:rsidR="00B029F3" w:rsidRPr="00AA4A95" w:rsidRDefault="00B029F3" w:rsidP="009A2C89">
            <w:pPr>
              <w:jc w:val="both"/>
              <w:rPr>
                <w:rFonts w:eastAsia="Times New Roman" w:cs="Times New Roman"/>
                <w:b/>
                <w:bCs/>
                <w:color w:val="1A1A1A"/>
                <w:kern w:val="0"/>
                <w:szCs w:val="24"/>
                <w:lang w:eastAsia="et-EE"/>
                <w14:ligatures w14:val="none"/>
              </w:rPr>
            </w:pPr>
            <w:proofErr w:type="spellStart"/>
            <w:r w:rsidRPr="00AA4A95">
              <w:rPr>
                <w:rFonts w:eastAsia="Times New Roman" w:cs="Times New Roman"/>
                <w:b/>
                <w:bCs/>
                <w:color w:val="1A1A1A"/>
                <w:kern w:val="0"/>
                <w:szCs w:val="24"/>
                <w:lang w:eastAsia="et-EE"/>
                <w14:ligatures w14:val="none"/>
              </w:rPr>
              <w:t>Külast-d</w:t>
            </w:r>
            <w:proofErr w:type="spellEnd"/>
            <w:r w:rsidRPr="00AA4A95">
              <w:rPr>
                <w:rFonts w:eastAsia="Times New Roman" w:cs="Times New Roman"/>
                <w:b/>
                <w:bCs/>
                <w:color w:val="1A1A1A"/>
                <w:kern w:val="0"/>
                <w:szCs w:val="24"/>
                <w:lang w:eastAsia="et-EE"/>
                <w14:ligatures w14:val="none"/>
              </w:rPr>
              <w:t xml:space="preserve"> 2023</w:t>
            </w:r>
          </w:p>
        </w:tc>
        <w:tc>
          <w:tcPr>
            <w:tcW w:w="1005" w:type="dxa"/>
            <w:hideMark/>
          </w:tcPr>
          <w:p w14:paraId="29A7820B" w14:textId="77777777" w:rsidR="00B029F3" w:rsidRPr="00AA4A95" w:rsidRDefault="00B029F3" w:rsidP="009A2C89">
            <w:pPr>
              <w:jc w:val="both"/>
              <w:rPr>
                <w:rFonts w:eastAsia="Times New Roman" w:cs="Times New Roman"/>
                <w:b/>
                <w:bCs/>
                <w:color w:val="1A1A1A"/>
                <w:kern w:val="0"/>
                <w:szCs w:val="24"/>
                <w:lang w:eastAsia="et-EE"/>
                <w14:ligatures w14:val="none"/>
              </w:rPr>
            </w:pPr>
            <w:proofErr w:type="spellStart"/>
            <w:r w:rsidRPr="00AA4A95">
              <w:rPr>
                <w:rFonts w:eastAsia="Times New Roman" w:cs="Times New Roman"/>
                <w:b/>
                <w:bCs/>
                <w:color w:val="1A1A1A"/>
                <w:kern w:val="0"/>
                <w:szCs w:val="24"/>
                <w:lang w:eastAsia="et-EE"/>
                <w14:ligatures w14:val="none"/>
              </w:rPr>
              <w:t>Külast-d</w:t>
            </w:r>
            <w:proofErr w:type="spellEnd"/>
            <w:r w:rsidRPr="00AA4A95">
              <w:rPr>
                <w:rFonts w:eastAsia="Times New Roman" w:cs="Times New Roman"/>
                <w:b/>
                <w:bCs/>
                <w:color w:val="1A1A1A"/>
                <w:kern w:val="0"/>
                <w:szCs w:val="24"/>
                <w:lang w:eastAsia="et-EE"/>
                <w14:ligatures w14:val="none"/>
              </w:rPr>
              <w:t xml:space="preserve"> 2024</w:t>
            </w:r>
          </w:p>
        </w:tc>
        <w:tc>
          <w:tcPr>
            <w:tcW w:w="1017" w:type="dxa"/>
            <w:hideMark/>
          </w:tcPr>
          <w:p w14:paraId="1A34A768"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c>
          <w:tcPr>
            <w:tcW w:w="950" w:type="dxa"/>
            <w:hideMark/>
          </w:tcPr>
          <w:p w14:paraId="7106F83A" w14:textId="77777777" w:rsidR="00B029F3" w:rsidRPr="00AA4A95" w:rsidRDefault="00B029F3" w:rsidP="009A2C89">
            <w:pPr>
              <w:jc w:val="both"/>
              <w:rPr>
                <w:rFonts w:eastAsia="Times New Roman" w:cs="Times New Roman"/>
                <w:b/>
                <w:bCs/>
                <w:color w:val="1A1A1A"/>
                <w:kern w:val="0"/>
                <w:szCs w:val="24"/>
                <w:lang w:eastAsia="et-EE"/>
                <w14:ligatures w14:val="none"/>
              </w:rPr>
            </w:pPr>
            <w:proofErr w:type="spellStart"/>
            <w:r w:rsidRPr="00AA4A95">
              <w:rPr>
                <w:rFonts w:eastAsia="Times New Roman" w:cs="Times New Roman"/>
                <w:b/>
                <w:bCs/>
                <w:color w:val="1A1A1A"/>
                <w:kern w:val="0"/>
                <w:szCs w:val="24"/>
                <w:lang w:eastAsia="et-EE"/>
                <w14:ligatures w14:val="none"/>
              </w:rPr>
              <w:t>Laenut</w:t>
            </w:r>
            <w:proofErr w:type="spellEnd"/>
            <w:r w:rsidRPr="00AA4A95">
              <w:rPr>
                <w:rFonts w:eastAsia="Times New Roman" w:cs="Times New Roman"/>
                <w:b/>
                <w:bCs/>
                <w:color w:val="1A1A1A"/>
                <w:kern w:val="0"/>
                <w:szCs w:val="24"/>
                <w:lang w:eastAsia="et-EE"/>
                <w14:ligatures w14:val="none"/>
              </w:rPr>
              <w:t xml:space="preserve"> 2023</w:t>
            </w:r>
          </w:p>
        </w:tc>
        <w:tc>
          <w:tcPr>
            <w:tcW w:w="950" w:type="dxa"/>
            <w:hideMark/>
          </w:tcPr>
          <w:p w14:paraId="336DB2CC" w14:textId="77777777" w:rsidR="00B029F3" w:rsidRPr="00AA4A95" w:rsidRDefault="00B029F3" w:rsidP="009A2C89">
            <w:pPr>
              <w:jc w:val="both"/>
              <w:rPr>
                <w:rFonts w:eastAsia="Times New Roman" w:cs="Times New Roman"/>
                <w:b/>
                <w:bCs/>
                <w:color w:val="1A1A1A"/>
                <w:kern w:val="0"/>
                <w:szCs w:val="24"/>
                <w:lang w:eastAsia="et-EE"/>
                <w14:ligatures w14:val="none"/>
              </w:rPr>
            </w:pPr>
            <w:proofErr w:type="spellStart"/>
            <w:r w:rsidRPr="00AA4A95">
              <w:rPr>
                <w:rFonts w:eastAsia="Times New Roman" w:cs="Times New Roman"/>
                <w:b/>
                <w:bCs/>
                <w:color w:val="1A1A1A"/>
                <w:kern w:val="0"/>
                <w:szCs w:val="24"/>
                <w:lang w:eastAsia="et-EE"/>
                <w14:ligatures w14:val="none"/>
              </w:rPr>
              <w:t>Laenut</w:t>
            </w:r>
            <w:proofErr w:type="spellEnd"/>
            <w:r w:rsidRPr="00AA4A95">
              <w:rPr>
                <w:rFonts w:eastAsia="Times New Roman" w:cs="Times New Roman"/>
                <w:b/>
                <w:bCs/>
                <w:color w:val="1A1A1A"/>
                <w:kern w:val="0"/>
                <w:szCs w:val="24"/>
                <w:lang w:eastAsia="et-EE"/>
                <w14:ligatures w14:val="none"/>
              </w:rPr>
              <w:t xml:space="preserve"> 2024</w:t>
            </w:r>
          </w:p>
        </w:tc>
        <w:tc>
          <w:tcPr>
            <w:tcW w:w="1021" w:type="dxa"/>
            <w:hideMark/>
          </w:tcPr>
          <w:p w14:paraId="1270FAFA" w14:textId="77777777" w:rsidR="00B029F3" w:rsidRPr="00AA4A95" w:rsidRDefault="00B029F3" w:rsidP="009A2C89">
            <w:pPr>
              <w:jc w:val="both"/>
              <w:rPr>
                <w:rFonts w:eastAsia="Times New Roman" w:cs="Times New Roman"/>
                <w:b/>
                <w:bCs/>
                <w:color w:val="1A1A1A"/>
                <w:kern w:val="0"/>
                <w:szCs w:val="24"/>
                <w:lang w:eastAsia="et-EE"/>
                <w14:ligatures w14:val="none"/>
              </w:rPr>
            </w:pPr>
            <w:r w:rsidRPr="00AA4A95">
              <w:rPr>
                <w:rFonts w:eastAsia="Times New Roman" w:cs="Times New Roman"/>
                <w:b/>
                <w:bCs/>
                <w:color w:val="1A1A1A"/>
                <w:kern w:val="0"/>
                <w:szCs w:val="24"/>
                <w:lang w:eastAsia="et-EE"/>
                <w14:ligatures w14:val="none"/>
              </w:rPr>
              <w:t>Muutus (+/-)</w:t>
            </w:r>
          </w:p>
        </w:tc>
      </w:tr>
      <w:tr w:rsidR="00E42472" w:rsidRPr="00E42472" w14:paraId="3C54CAF5" w14:textId="77777777" w:rsidTr="00E42472">
        <w:trPr>
          <w:trHeight w:val="315"/>
        </w:trPr>
        <w:tc>
          <w:tcPr>
            <w:tcW w:w="988" w:type="dxa"/>
            <w:noWrap/>
            <w:hideMark/>
          </w:tcPr>
          <w:p w14:paraId="1892F0B5" w14:textId="5654C4D8" w:rsidR="00E42472" w:rsidRPr="00E42472" w:rsidRDefault="00143CDD" w:rsidP="00E42472">
            <w:pPr>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8149</w:t>
            </w:r>
          </w:p>
        </w:tc>
        <w:tc>
          <w:tcPr>
            <w:tcW w:w="992" w:type="dxa"/>
            <w:noWrap/>
            <w:hideMark/>
          </w:tcPr>
          <w:p w14:paraId="58290B78" w14:textId="11A6FB56" w:rsidR="00E42472" w:rsidRPr="00E42472" w:rsidRDefault="00143CDD" w:rsidP="00E42472">
            <w:pPr>
              <w:jc w:val="right"/>
              <w:rPr>
                <w:rFonts w:ascii="Aptos Narrow" w:eastAsia="Times New Roman" w:hAnsi="Aptos Narrow" w:cs="Times New Roman"/>
                <w:color w:val="000000"/>
                <w:kern w:val="0"/>
                <w:sz w:val="22"/>
                <w:lang w:eastAsia="et-EE"/>
                <w14:ligatures w14:val="none"/>
              </w:rPr>
            </w:pPr>
            <w:r>
              <w:rPr>
                <w:rFonts w:ascii="Aptos Narrow" w:eastAsia="Times New Roman" w:hAnsi="Aptos Narrow" w:cs="Times New Roman"/>
                <w:color w:val="000000"/>
                <w:kern w:val="0"/>
                <w:sz w:val="22"/>
                <w:lang w:eastAsia="et-EE"/>
                <w14:ligatures w14:val="none"/>
              </w:rPr>
              <w:t>7704</w:t>
            </w:r>
          </w:p>
        </w:tc>
        <w:tc>
          <w:tcPr>
            <w:tcW w:w="1151" w:type="dxa"/>
            <w:noWrap/>
            <w:hideMark/>
          </w:tcPr>
          <w:p w14:paraId="39A9F1E1" w14:textId="77777777" w:rsidR="00E42472" w:rsidRPr="00E42472" w:rsidRDefault="00E42472" w:rsidP="00E42472">
            <w:pPr>
              <w:jc w:val="right"/>
              <w:rPr>
                <w:rFonts w:ascii="Aptos Narrow" w:eastAsia="Times New Roman" w:hAnsi="Aptos Narrow" w:cs="Times New Roman"/>
                <w:color w:val="000000"/>
                <w:kern w:val="0"/>
                <w:sz w:val="22"/>
                <w:lang w:eastAsia="et-EE"/>
                <w14:ligatures w14:val="none"/>
              </w:rPr>
            </w:pPr>
            <w:r w:rsidRPr="00E42472">
              <w:rPr>
                <w:rFonts w:ascii="Aptos Narrow" w:eastAsia="Times New Roman" w:hAnsi="Aptos Narrow" w:cs="Times New Roman"/>
                <w:color w:val="000000"/>
                <w:kern w:val="0"/>
                <w:sz w:val="22"/>
                <w:lang w:eastAsia="et-EE"/>
                <w14:ligatures w14:val="none"/>
              </w:rPr>
              <w:t>-445</w:t>
            </w:r>
          </w:p>
        </w:tc>
        <w:tc>
          <w:tcPr>
            <w:tcW w:w="988" w:type="dxa"/>
            <w:noWrap/>
            <w:hideMark/>
          </w:tcPr>
          <w:p w14:paraId="47B1252C" w14:textId="6F884BC8" w:rsidR="00E42472" w:rsidRPr="00E42472" w:rsidRDefault="00143CDD" w:rsidP="00E42472">
            <w:pPr>
              <w:jc w:val="right"/>
              <w:rPr>
                <w:rFonts w:ascii="Aptos Narrow" w:eastAsia="Times New Roman" w:hAnsi="Aptos Narrow" w:cs="Times New Roman"/>
                <w:color w:val="000000"/>
                <w:kern w:val="0"/>
                <w:sz w:val="22"/>
                <w:lang w:eastAsia="et-EE"/>
                <w14:ligatures w14:val="none"/>
              </w:rPr>
            </w:pPr>
            <w:r>
              <w:rPr>
                <w:rFonts w:ascii="Aptos Narrow" w:eastAsia="Times New Roman" w:hAnsi="Aptos Narrow" w:cs="Times New Roman"/>
                <w:color w:val="000000"/>
                <w:kern w:val="0"/>
                <w:sz w:val="22"/>
                <w:lang w:eastAsia="et-EE"/>
                <w14:ligatures w14:val="none"/>
              </w:rPr>
              <w:t>108321</w:t>
            </w:r>
          </w:p>
        </w:tc>
        <w:tc>
          <w:tcPr>
            <w:tcW w:w="1005" w:type="dxa"/>
            <w:noWrap/>
            <w:hideMark/>
          </w:tcPr>
          <w:p w14:paraId="71EBDA0E" w14:textId="484BFF18" w:rsidR="00E42472" w:rsidRPr="00E42472" w:rsidRDefault="00143CDD" w:rsidP="00E42472">
            <w:pPr>
              <w:jc w:val="right"/>
              <w:rPr>
                <w:rFonts w:ascii="Aptos Narrow" w:eastAsia="Times New Roman" w:hAnsi="Aptos Narrow" w:cs="Times New Roman"/>
                <w:color w:val="000000"/>
                <w:kern w:val="0"/>
                <w:sz w:val="22"/>
                <w:lang w:eastAsia="et-EE"/>
                <w14:ligatures w14:val="none"/>
              </w:rPr>
            </w:pPr>
            <w:r>
              <w:rPr>
                <w:rFonts w:ascii="Aptos Narrow" w:eastAsia="Times New Roman" w:hAnsi="Aptos Narrow" w:cs="Times New Roman"/>
                <w:color w:val="000000"/>
                <w:kern w:val="0"/>
                <w:sz w:val="22"/>
                <w:lang w:eastAsia="et-EE"/>
                <w14:ligatures w14:val="none"/>
              </w:rPr>
              <w:t>102054</w:t>
            </w:r>
          </w:p>
        </w:tc>
        <w:tc>
          <w:tcPr>
            <w:tcW w:w="1017" w:type="dxa"/>
            <w:noWrap/>
            <w:hideMark/>
          </w:tcPr>
          <w:p w14:paraId="00193976" w14:textId="77777777" w:rsidR="00E42472" w:rsidRPr="00E42472" w:rsidRDefault="00E42472" w:rsidP="00E42472">
            <w:pPr>
              <w:jc w:val="right"/>
              <w:rPr>
                <w:rFonts w:ascii="Aptos Narrow" w:eastAsia="Times New Roman" w:hAnsi="Aptos Narrow" w:cs="Times New Roman"/>
                <w:color w:val="000000"/>
                <w:kern w:val="0"/>
                <w:sz w:val="22"/>
                <w:lang w:eastAsia="et-EE"/>
                <w14:ligatures w14:val="none"/>
              </w:rPr>
            </w:pPr>
            <w:r w:rsidRPr="00E42472">
              <w:rPr>
                <w:rFonts w:ascii="Aptos Narrow" w:eastAsia="Times New Roman" w:hAnsi="Aptos Narrow" w:cs="Times New Roman"/>
                <w:color w:val="000000"/>
                <w:kern w:val="0"/>
                <w:sz w:val="22"/>
                <w:lang w:eastAsia="et-EE"/>
                <w14:ligatures w14:val="none"/>
              </w:rPr>
              <w:t>-6267</w:t>
            </w:r>
          </w:p>
        </w:tc>
        <w:tc>
          <w:tcPr>
            <w:tcW w:w="950" w:type="dxa"/>
            <w:noWrap/>
            <w:hideMark/>
          </w:tcPr>
          <w:p w14:paraId="62BE0668" w14:textId="4154873F" w:rsidR="00E42472" w:rsidRPr="00E42472" w:rsidRDefault="007E1DF8" w:rsidP="00E42472">
            <w:pPr>
              <w:jc w:val="right"/>
              <w:rPr>
                <w:rFonts w:ascii="Aptos Narrow" w:eastAsia="Times New Roman" w:hAnsi="Aptos Narrow" w:cs="Times New Roman"/>
                <w:color w:val="000000"/>
                <w:kern w:val="0"/>
                <w:sz w:val="22"/>
                <w:lang w:eastAsia="et-EE"/>
                <w14:ligatures w14:val="none"/>
              </w:rPr>
            </w:pPr>
            <w:r>
              <w:rPr>
                <w:rFonts w:ascii="Aptos Narrow" w:eastAsia="Times New Roman" w:hAnsi="Aptos Narrow" w:cs="Times New Roman"/>
                <w:color w:val="000000"/>
                <w:kern w:val="0"/>
                <w:sz w:val="22"/>
                <w:lang w:eastAsia="et-EE"/>
                <w14:ligatures w14:val="none"/>
              </w:rPr>
              <w:t>109332</w:t>
            </w:r>
          </w:p>
        </w:tc>
        <w:tc>
          <w:tcPr>
            <w:tcW w:w="950" w:type="dxa"/>
            <w:noWrap/>
            <w:hideMark/>
          </w:tcPr>
          <w:p w14:paraId="2F08B9DF" w14:textId="0958D290" w:rsidR="00E42472" w:rsidRPr="00E42472" w:rsidRDefault="007E1DF8" w:rsidP="00E42472">
            <w:pPr>
              <w:jc w:val="right"/>
              <w:rPr>
                <w:rFonts w:ascii="Aptos Narrow" w:eastAsia="Times New Roman" w:hAnsi="Aptos Narrow" w:cs="Times New Roman"/>
                <w:color w:val="000000"/>
                <w:kern w:val="0"/>
                <w:sz w:val="22"/>
                <w:lang w:eastAsia="et-EE"/>
                <w14:ligatures w14:val="none"/>
              </w:rPr>
            </w:pPr>
            <w:r>
              <w:rPr>
                <w:rFonts w:ascii="Aptos Narrow" w:eastAsia="Times New Roman" w:hAnsi="Aptos Narrow" w:cs="Times New Roman"/>
                <w:color w:val="000000"/>
                <w:kern w:val="0"/>
                <w:sz w:val="22"/>
                <w:lang w:eastAsia="et-EE"/>
                <w14:ligatures w14:val="none"/>
              </w:rPr>
              <w:t>102682</w:t>
            </w:r>
          </w:p>
        </w:tc>
        <w:tc>
          <w:tcPr>
            <w:tcW w:w="1021" w:type="dxa"/>
            <w:noWrap/>
            <w:hideMark/>
          </w:tcPr>
          <w:p w14:paraId="7CCF6B50" w14:textId="77777777" w:rsidR="00E42472" w:rsidRPr="00E42472" w:rsidRDefault="00E42472" w:rsidP="00E42472">
            <w:pPr>
              <w:jc w:val="right"/>
              <w:rPr>
                <w:rFonts w:ascii="Aptos Narrow" w:eastAsia="Times New Roman" w:hAnsi="Aptos Narrow" w:cs="Times New Roman"/>
                <w:color w:val="000000"/>
                <w:kern w:val="0"/>
                <w:sz w:val="22"/>
                <w:lang w:eastAsia="et-EE"/>
                <w14:ligatures w14:val="none"/>
              </w:rPr>
            </w:pPr>
            <w:r w:rsidRPr="00E42472">
              <w:rPr>
                <w:rFonts w:ascii="Aptos Narrow" w:eastAsia="Times New Roman" w:hAnsi="Aptos Narrow" w:cs="Times New Roman"/>
                <w:color w:val="000000"/>
                <w:kern w:val="0"/>
                <w:sz w:val="22"/>
                <w:lang w:eastAsia="et-EE"/>
                <w14:ligatures w14:val="none"/>
              </w:rPr>
              <w:t>-6650</w:t>
            </w:r>
          </w:p>
        </w:tc>
      </w:tr>
    </w:tbl>
    <w:p w14:paraId="427C99BF" w14:textId="77777777" w:rsidR="00B029F3" w:rsidRDefault="00B029F3" w:rsidP="009A2C89">
      <w:pPr>
        <w:jc w:val="both"/>
      </w:pPr>
    </w:p>
    <w:p w14:paraId="3A74D822" w14:textId="427BB533" w:rsidR="00DE619E" w:rsidRDefault="00C91607" w:rsidP="00DE619E">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lastRenderedPageBreak/>
        <w:t>Jõhvi Keskraamatukogu lastekirjanduse osakonnas registreeriti 132 esmakordset lugejat. Lugejaid on ka väljastpoolt raamatukogu teeninduspiirkonda. Langenud on erivajadustega laste arv, sest kool on raamatukogust varasemast kaugemal. Eelkooliealisi lugejaid/külastajaid on 73.</w:t>
      </w:r>
      <w:r w:rsidR="0043232A">
        <w:rPr>
          <w:rFonts w:eastAsia="Times New Roman" w:cs="Times New Roman"/>
          <w:kern w:val="0"/>
          <w:szCs w:val="24"/>
          <w:lang w:eastAsia="et-EE"/>
          <w14:ligatures w14:val="none"/>
        </w:rPr>
        <w:t xml:space="preserve"> </w:t>
      </w:r>
    </w:p>
    <w:p w14:paraId="67F90101" w14:textId="77777777" w:rsidR="0043232A" w:rsidRDefault="0043232A" w:rsidP="00DE619E">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xml:space="preserve">Palju kasutamist leiab paari aasta eest sisse seatud mängutuba, kus käiakse nii pere- kui ka </w:t>
      </w:r>
      <w:proofErr w:type="spellStart"/>
      <w:r>
        <w:rPr>
          <w:rFonts w:eastAsia="Times New Roman" w:cs="Times New Roman"/>
          <w:kern w:val="0"/>
          <w:szCs w:val="24"/>
          <w:lang w:eastAsia="et-EE"/>
          <w14:ligatures w14:val="none"/>
        </w:rPr>
        <w:t>sõpruskonniti</w:t>
      </w:r>
      <w:proofErr w:type="spellEnd"/>
      <w:r>
        <w:rPr>
          <w:rFonts w:eastAsia="Times New Roman" w:cs="Times New Roman"/>
          <w:kern w:val="0"/>
          <w:szCs w:val="24"/>
          <w:lang w:eastAsia="et-EE"/>
          <w14:ligatures w14:val="none"/>
        </w:rPr>
        <w:t xml:space="preserve">. Suuremad lapsed kasutavad mängutuba õppimiskohana. </w:t>
      </w:r>
    </w:p>
    <w:p w14:paraId="0F631687" w14:textId="3FF57578" w:rsidR="0043232A" w:rsidRDefault="0043232A" w:rsidP="00DE619E">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xml:space="preserve">Koolivaheaegadel toimuvad meisterdamise ja mängude päevad, igal laupäeval tädi Reeda jututuba, tähistatakse erinevaid tähtpäevi, osaletakse Jõhvi valla üritustel (Jõhvi päev, </w:t>
      </w:r>
      <w:proofErr w:type="spellStart"/>
      <w:r>
        <w:rPr>
          <w:rFonts w:eastAsia="Times New Roman" w:cs="Times New Roman"/>
          <w:kern w:val="0"/>
          <w:szCs w:val="24"/>
          <w:lang w:eastAsia="et-EE"/>
          <w14:ligatures w14:val="none"/>
        </w:rPr>
        <w:t>muuseumiöö</w:t>
      </w:r>
      <w:proofErr w:type="spellEnd"/>
      <w:r>
        <w:rPr>
          <w:rFonts w:eastAsia="Times New Roman" w:cs="Times New Roman"/>
          <w:kern w:val="0"/>
          <w:szCs w:val="24"/>
          <w:lang w:eastAsia="et-EE"/>
          <w14:ligatures w14:val="none"/>
        </w:rPr>
        <w:t xml:space="preserve">, </w:t>
      </w:r>
      <w:proofErr w:type="spellStart"/>
      <w:r>
        <w:rPr>
          <w:rFonts w:eastAsia="Times New Roman" w:cs="Times New Roman"/>
          <w:kern w:val="0"/>
          <w:szCs w:val="24"/>
          <w:lang w:eastAsia="et-EE"/>
          <w14:ligatures w14:val="none"/>
        </w:rPr>
        <w:t>isadepäev</w:t>
      </w:r>
      <w:proofErr w:type="spellEnd"/>
      <w:r>
        <w:rPr>
          <w:rFonts w:eastAsia="Times New Roman" w:cs="Times New Roman"/>
          <w:kern w:val="0"/>
          <w:szCs w:val="24"/>
          <w:lang w:eastAsia="et-EE"/>
          <w14:ligatures w14:val="none"/>
        </w:rPr>
        <w:t xml:space="preserve">, </w:t>
      </w:r>
      <w:proofErr w:type="spellStart"/>
      <w:r>
        <w:rPr>
          <w:rFonts w:eastAsia="Times New Roman" w:cs="Times New Roman"/>
          <w:kern w:val="0"/>
          <w:szCs w:val="24"/>
          <w:lang w:eastAsia="et-EE"/>
          <w14:ligatures w14:val="none"/>
        </w:rPr>
        <w:t>miklilaat</w:t>
      </w:r>
      <w:proofErr w:type="spellEnd"/>
      <w:r>
        <w:rPr>
          <w:rFonts w:eastAsia="Times New Roman" w:cs="Times New Roman"/>
          <w:kern w:val="0"/>
          <w:szCs w:val="24"/>
          <w:lang w:eastAsia="et-EE"/>
          <w14:ligatures w14:val="none"/>
        </w:rPr>
        <w:t xml:space="preserve"> jne)</w:t>
      </w:r>
      <w:r w:rsidR="00557767">
        <w:rPr>
          <w:rFonts w:eastAsia="Times New Roman" w:cs="Times New Roman"/>
          <w:kern w:val="0"/>
          <w:szCs w:val="24"/>
          <w:lang w:eastAsia="et-EE"/>
          <w14:ligatures w14:val="none"/>
        </w:rPr>
        <w:t>.</w:t>
      </w:r>
    </w:p>
    <w:p w14:paraId="7912585A" w14:textId="0B98FBA1" w:rsidR="00557767" w:rsidRPr="00557767" w:rsidRDefault="00557767" w:rsidP="00557767">
      <w:pPr>
        <w:spacing w:after="0" w:line="240" w:lineRule="auto"/>
        <w:jc w:val="both"/>
        <w:rPr>
          <w:rFonts w:eastAsia="Times New Roman" w:cs="Times New Roman"/>
          <w:kern w:val="0"/>
          <w:szCs w:val="24"/>
          <w:lang w:eastAsia="et-EE"/>
          <w14:ligatures w14:val="none"/>
        </w:rPr>
      </w:pPr>
      <w:r w:rsidRPr="00557767">
        <w:rPr>
          <w:rFonts w:eastAsia="Times New Roman" w:cs="Times New Roman"/>
          <w:kern w:val="0"/>
          <w:szCs w:val="24"/>
          <w:lang w:eastAsia="et-EE"/>
          <w14:ligatures w14:val="none"/>
        </w:rPr>
        <w:t xml:space="preserve">01.01.2025. aasta seisuga oli rahvastikuregistri andmetel Narva linnas 8494 last. Võrreldes 01.01.2024. aasta andmetel laste arv vähenes 440 võrra (4,93%), mis mõjutas koos teiste teguritega raamatukogu </w:t>
      </w:r>
      <w:proofErr w:type="spellStart"/>
      <w:r w:rsidRPr="00557767">
        <w:rPr>
          <w:rFonts w:eastAsia="Times New Roman" w:cs="Times New Roman"/>
          <w:kern w:val="0"/>
          <w:szCs w:val="24"/>
          <w:lang w:eastAsia="et-EE"/>
          <w14:ligatures w14:val="none"/>
        </w:rPr>
        <w:t>lasteosakonna</w:t>
      </w:r>
      <w:proofErr w:type="spellEnd"/>
      <w:r w:rsidRPr="00557767">
        <w:rPr>
          <w:rFonts w:eastAsia="Times New Roman" w:cs="Times New Roman"/>
          <w:kern w:val="0"/>
          <w:szCs w:val="24"/>
          <w:lang w:eastAsia="et-EE"/>
          <w14:ligatures w14:val="none"/>
        </w:rPr>
        <w:t xml:space="preserve"> lugejate, külastuste ja laenutuste arvu.</w:t>
      </w:r>
      <w:r w:rsidRPr="00557767">
        <w:t xml:space="preserve"> </w:t>
      </w:r>
    </w:p>
    <w:p w14:paraId="4176441A" w14:textId="4FD478B8" w:rsidR="00557767" w:rsidRDefault="00557767" w:rsidP="00557767">
      <w:pPr>
        <w:spacing w:after="0" w:line="240" w:lineRule="auto"/>
        <w:jc w:val="both"/>
        <w:rPr>
          <w:rFonts w:eastAsia="Times New Roman" w:cs="Times New Roman"/>
          <w:kern w:val="0"/>
          <w:szCs w:val="24"/>
          <w:lang w:eastAsia="et-EE"/>
          <w14:ligatures w14:val="none"/>
        </w:rPr>
      </w:pPr>
      <w:r w:rsidRPr="00557767">
        <w:rPr>
          <w:rFonts w:eastAsia="Times New Roman" w:cs="Times New Roman"/>
          <w:kern w:val="0"/>
          <w:szCs w:val="24"/>
          <w:lang w:eastAsia="et-EE"/>
          <w14:ligatures w14:val="none"/>
        </w:rPr>
        <w:t xml:space="preserve">Lasteosakonna sündmusi saavad kasutajad jälgida Narva Keskraamatukogu Lastekas veebilehel ja Facebookis. Üritused kajastati </w:t>
      </w:r>
      <w:proofErr w:type="spellStart"/>
      <w:r w:rsidRPr="00557767">
        <w:rPr>
          <w:rFonts w:eastAsia="Times New Roman" w:cs="Times New Roman"/>
          <w:kern w:val="0"/>
          <w:szCs w:val="24"/>
          <w:lang w:eastAsia="et-EE"/>
          <w14:ligatures w14:val="none"/>
        </w:rPr>
        <w:t>ERR-i</w:t>
      </w:r>
      <w:proofErr w:type="spellEnd"/>
      <w:r w:rsidRPr="00557767">
        <w:rPr>
          <w:rFonts w:eastAsia="Times New Roman" w:cs="Times New Roman"/>
          <w:kern w:val="0"/>
          <w:szCs w:val="24"/>
          <w:lang w:eastAsia="et-EE"/>
          <w14:ligatures w14:val="none"/>
        </w:rPr>
        <w:t xml:space="preserve"> „Aktuaalses kaameras“ ja Raadio 4-s.</w:t>
      </w:r>
    </w:p>
    <w:p w14:paraId="3BD7A71C" w14:textId="3C460F20" w:rsidR="0043232A" w:rsidRDefault="00217A8A" w:rsidP="00DE619E">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Raamatukogude</w:t>
      </w:r>
      <w:r w:rsidR="0043232A">
        <w:rPr>
          <w:rFonts w:eastAsia="Times New Roman" w:cs="Times New Roman"/>
          <w:kern w:val="0"/>
          <w:szCs w:val="24"/>
          <w:lang w:eastAsia="et-EE"/>
          <w14:ligatures w14:val="none"/>
        </w:rPr>
        <w:t xml:space="preserve"> töötajad korraldavad väga aktiivselt üritusi/tegevusi põhikoolides ja lasteaedades. </w:t>
      </w:r>
    </w:p>
    <w:p w14:paraId="3F9D9A99" w14:textId="37C223A7" w:rsidR="00627DDE" w:rsidRDefault="00627DDE" w:rsidP="00DE619E">
      <w:pPr>
        <w:spacing w:after="0" w:line="240" w:lineRule="auto"/>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t xml:space="preserve">Kohtla-Järve Keskraamatukokku osteti </w:t>
      </w:r>
      <w:r w:rsidRPr="00627DDE">
        <w:rPr>
          <w:rFonts w:eastAsia="Times New Roman" w:cs="Times New Roman"/>
          <w:kern w:val="0"/>
          <w:szCs w:val="24"/>
          <w:lang w:eastAsia="et-EE"/>
          <w14:ligatures w14:val="none"/>
        </w:rPr>
        <w:t>471 eksemplari raamatuid</w:t>
      </w:r>
      <w:r>
        <w:rPr>
          <w:rFonts w:eastAsia="Times New Roman" w:cs="Times New Roman"/>
          <w:kern w:val="0"/>
          <w:szCs w:val="24"/>
          <w:lang w:eastAsia="et-EE"/>
          <w14:ligatures w14:val="none"/>
        </w:rPr>
        <w:t xml:space="preserve">, sealhulgas </w:t>
      </w:r>
      <w:r w:rsidRPr="00627DDE">
        <w:rPr>
          <w:rFonts w:eastAsia="Times New Roman" w:cs="Times New Roman"/>
          <w:kern w:val="0"/>
          <w:szCs w:val="24"/>
          <w:lang w:eastAsia="et-EE"/>
          <w14:ligatures w14:val="none"/>
        </w:rPr>
        <w:t>eesti keeles 433, võõrkeeltes 38, neist vene keeles 35.</w:t>
      </w:r>
    </w:p>
    <w:p w14:paraId="7D7E40B6" w14:textId="77777777" w:rsidR="00962B61" w:rsidRPr="00962B61" w:rsidRDefault="00962B61" w:rsidP="00962B61">
      <w:r w:rsidRPr="00962B61">
        <w:t>Osadel juhtudel laenutavad laste asemel neile raamatuid ka lapsevanemad.</w:t>
      </w:r>
    </w:p>
    <w:p w14:paraId="03FA755B" w14:textId="77777777" w:rsidR="00DE619E" w:rsidRDefault="00DE619E" w:rsidP="009A2C89">
      <w:pPr>
        <w:jc w:val="both"/>
      </w:pPr>
    </w:p>
    <w:p w14:paraId="1FA61DB8" w14:textId="0F731E72" w:rsidR="00B029F3" w:rsidRDefault="00B029F3" w:rsidP="009A2C89">
      <w:pPr>
        <w:pStyle w:val="Heading3"/>
        <w:jc w:val="both"/>
      </w:pPr>
      <w:bookmarkStart w:id="58" w:name="_Toc191463584"/>
      <w:r>
        <w:t xml:space="preserve">Laste- ja </w:t>
      </w:r>
      <w:proofErr w:type="spellStart"/>
      <w:r>
        <w:t>noortekirjanduse</w:t>
      </w:r>
      <w:proofErr w:type="spellEnd"/>
      <w:r>
        <w:t xml:space="preserve"> komplekteerimine</w:t>
      </w:r>
      <w:bookmarkEnd w:id="58"/>
    </w:p>
    <w:p w14:paraId="448D4395" w14:textId="1EC5BE13" w:rsidR="00826C4E" w:rsidRDefault="00826C4E" w:rsidP="00826C4E">
      <w:pPr>
        <w:jc w:val="both"/>
      </w:pPr>
      <w:r>
        <w:t>Jõhvi Keskraamatukogu lastekirjanduse osakonda saabus raamatuid 541, kustutati 256. Ostetakse suurema valikuga, eelistatult eesti autorite teoseid ja nende tõlkeid teistesse keeltesse. Venekeelseid raamatuid osteti 35, annetusena saadi 19, võõrkeelseid kokku 63.  Lisandus lauamänge, tegelusraamatuid, raamatutegelastest mänguasju.</w:t>
      </w:r>
      <w:r w:rsidR="00757EC4">
        <w:t xml:space="preserve"> </w:t>
      </w:r>
      <w:r>
        <w:t xml:space="preserve">Tõusnud on koomiksite ja ajakirjade laenutused (tellitud nimetusi 5). Ilmumise lõpetas    </w:t>
      </w:r>
      <w:r w:rsidR="008C450B">
        <w:t>„</w:t>
      </w:r>
      <w:r>
        <w:t xml:space="preserve"> Minu Maailm</w:t>
      </w:r>
      <w:r w:rsidR="008C450B">
        <w:t>“</w:t>
      </w:r>
      <w:r>
        <w:t>.</w:t>
      </w:r>
    </w:p>
    <w:p w14:paraId="1572C32C" w14:textId="66BF008F" w:rsidR="00962B61" w:rsidRDefault="002E154C" w:rsidP="00826C4E">
      <w:pPr>
        <w:jc w:val="both"/>
      </w:pPr>
      <w:r w:rsidRPr="002E154C">
        <w:t xml:space="preserve">Toila valla raamatukogudesse </w:t>
      </w:r>
      <w:r>
        <w:t xml:space="preserve">saabus </w:t>
      </w:r>
      <w:r w:rsidRPr="002E154C">
        <w:t xml:space="preserve">laste- ja </w:t>
      </w:r>
      <w:proofErr w:type="spellStart"/>
      <w:r w:rsidRPr="002E154C">
        <w:t>noortekirjandust</w:t>
      </w:r>
      <w:proofErr w:type="spellEnd"/>
      <w:r w:rsidRPr="002E154C">
        <w:t xml:space="preserve"> 231 eksemplari, sellest 114 eksemplari (~50%) oli algupärane lastekirjandus. Laste- ja </w:t>
      </w:r>
      <w:proofErr w:type="spellStart"/>
      <w:r w:rsidRPr="002E154C">
        <w:t>noortekirjandus</w:t>
      </w:r>
      <w:proofErr w:type="spellEnd"/>
      <w:r w:rsidRPr="002E154C">
        <w:t xml:space="preserve"> moodustab ~22% kogu aasta jooksul saabunud teavikute arvust.</w:t>
      </w:r>
      <w:r w:rsidR="00217A8A">
        <w:t xml:space="preserve"> </w:t>
      </w:r>
    </w:p>
    <w:p w14:paraId="4033D0B2" w14:textId="41C2E953" w:rsidR="00557767" w:rsidRDefault="00557767" w:rsidP="00557767">
      <w:pPr>
        <w:jc w:val="both"/>
      </w:pPr>
      <w:r>
        <w:t>Narva Keskraamatukogu laste</w:t>
      </w:r>
      <w:r w:rsidR="008C450B">
        <w:t xml:space="preserve">kirjanduse </w:t>
      </w:r>
      <w:r>
        <w:t>osakond sai 2024. aastal juurde 2441 väljaannet sh 1864 raamatut.</w:t>
      </w:r>
      <w:r w:rsidR="00627DDE">
        <w:t xml:space="preserve"> </w:t>
      </w:r>
      <w:r>
        <w:t xml:space="preserve">Kõik muudatused raamatukogu e-keskkonnas RIKS tehakse nii komplekteerimisosakonna töötajate kui ka </w:t>
      </w:r>
      <w:r w:rsidR="008C450B" w:rsidRPr="008C450B">
        <w:t xml:space="preserve">lastekirjanduse </w:t>
      </w:r>
      <w:r>
        <w:t>osakonna töötajate poolt, sh märksõnade lisamine, kohaviidete täpsustamine, mahakandmised jms.</w:t>
      </w:r>
      <w:r w:rsidR="00627DDE">
        <w:t xml:space="preserve"> </w:t>
      </w:r>
      <w:r>
        <w:t xml:space="preserve">2024. aastal soetati </w:t>
      </w:r>
      <w:r w:rsidR="008C450B" w:rsidRPr="008C450B">
        <w:t xml:space="preserve">lastekirjanduse </w:t>
      </w:r>
      <w:r>
        <w:t>osakonda lai valik arendavaid õuemänge ja mänguasju, mis tulenes mitmest olulisest tegurist. Eelkõige käivitati kampaania, mille raames pakkusid raamatukoguhoidjad koju laenutatava raamatu juurde temaatilisi mänguasju, mis seostuvad raamatu tegelaste ja sisuga. Näiteks saavad lapsed laenutada Andrus Kivirähki raamatu „</w:t>
      </w:r>
      <w:proofErr w:type="spellStart"/>
      <w:r>
        <w:t>Leiutajateküla</w:t>
      </w:r>
      <w:proofErr w:type="spellEnd"/>
      <w:r>
        <w:t xml:space="preserve"> Lotte“ juurde pehme mänguasja Lotte või tema sõprade kujul</w:t>
      </w:r>
      <w:r w:rsidR="00627DDE">
        <w:t>.</w:t>
      </w:r>
    </w:p>
    <w:p w14:paraId="4502BD3E" w14:textId="14462C70" w:rsidR="00217A8A" w:rsidRPr="008C450B" w:rsidRDefault="00962B61" w:rsidP="00826C4E">
      <w:pPr>
        <w:jc w:val="both"/>
        <w:rPr>
          <w:b/>
          <w:bCs/>
        </w:rPr>
      </w:pPr>
      <w:r w:rsidRPr="00962B61">
        <w:t>Jätkuvalt laenutatakse enim klassivälist kirjandust, palju lugemisvara tuleb tellida RVL kaudu. Tekkinud on küsimus</w:t>
      </w:r>
      <w:r w:rsidR="008C450B">
        <w:t>,</w:t>
      </w:r>
      <w:r w:rsidRPr="00962B61">
        <w:t xml:space="preserve"> kas tellida antud õppeaastal nõutavat juurde või kasutada RVL.     Tagasi on tulnud aastaid unustuses olnud raamatud, pidevalt muutuvad õppekavad ja õpetajate “maitsed”. </w:t>
      </w:r>
      <w:r w:rsidRPr="008C450B">
        <w:rPr>
          <w:b/>
          <w:bCs/>
        </w:rPr>
        <w:t xml:space="preserve">Kuna aastakümneid on kohustuslik lugemisvara propageerinud ühtesid ja samu raamatuid,  siis peaks mõtlema selle peale, kas raamatukogud peavad sellega kaasa minema või minimeerida selliste raamatute kättesaadavust. Siis jõuaks ka uuem kirjandus õpilaste lugemislauale. Seoses üleminekuga eestikeelsele õppekavale kasutavad </w:t>
      </w:r>
      <w:r w:rsidRPr="008C450B">
        <w:rPr>
          <w:b/>
          <w:bCs/>
        </w:rPr>
        <w:lastRenderedPageBreak/>
        <w:t>vene koolid palju eestikeelseid raamatuid ning eriti on oodatud eesti kirjanduse tõlked vene keelde (kasutamiseks paralleeltekstina ja lapsevanematele eesti keele õppimiseks). Lasteosakonnas on selliste raamatute koos laenutamine märgatavalt tõusnud.</w:t>
      </w:r>
      <w:r w:rsidR="00826C4E" w:rsidRPr="008C450B">
        <w:rPr>
          <w:b/>
          <w:bCs/>
        </w:rPr>
        <w:t xml:space="preserve">  </w:t>
      </w:r>
    </w:p>
    <w:p w14:paraId="36DE99E5" w14:textId="1C8D2934" w:rsidR="0043232A" w:rsidRDefault="00826C4E" w:rsidP="00826C4E">
      <w:pPr>
        <w:jc w:val="both"/>
      </w:pPr>
      <w:r>
        <w:t xml:space="preserve">  </w:t>
      </w:r>
      <w:r w:rsidR="00217A8A" w:rsidRPr="00217A8A">
        <w:t xml:space="preserve">Laste- ja </w:t>
      </w:r>
      <w:proofErr w:type="spellStart"/>
      <w:r w:rsidR="00217A8A" w:rsidRPr="00217A8A">
        <w:t>noortekirjandus</w:t>
      </w:r>
      <w:proofErr w:type="spellEnd"/>
      <w:r w:rsidR="00217A8A" w:rsidRPr="00217A8A">
        <w:t xml:space="preserve">  on üks komplekteerimise prioriteetidest.  </w:t>
      </w:r>
      <w:r>
        <w:t xml:space="preserve">                                                                                                                         </w:t>
      </w:r>
    </w:p>
    <w:p w14:paraId="629056C4" w14:textId="7E5ECAB7" w:rsidR="00B029F3" w:rsidRDefault="00B029F3" w:rsidP="009A2C89">
      <w:pPr>
        <w:pStyle w:val="Heading3"/>
        <w:jc w:val="both"/>
      </w:pPr>
      <w:bookmarkStart w:id="59" w:name="_Toc191463585"/>
      <w:r w:rsidRPr="00B029F3">
        <w:t>Laste</w:t>
      </w:r>
      <w:r w:rsidR="00251F16">
        <w:t xml:space="preserve"> </w:t>
      </w:r>
      <w:r w:rsidRPr="00B029F3">
        <w:t>ja noorte lugemisharjumuste kujundamine</w:t>
      </w:r>
      <w:r w:rsidR="00D172A4">
        <w:t>,</w:t>
      </w:r>
      <w:r w:rsidRPr="00B029F3">
        <w:t xml:space="preserve"> arendamine</w:t>
      </w:r>
      <w:r w:rsidR="00D172A4">
        <w:t xml:space="preserve"> ja üritused</w:t>
      </w:r>
      <w:bookmarkEnd w:id="59"/>
    </w:p>
    <w:p w14:paraId="21CA746D" w14:textId="1A3B4797" w:rsidR="00D172A4" w:rsidRDefault="0059297A" w:rsidP="008C450B">
      <w:r>
        <w:t xml:space="preserve">Jõhvi Keskraamatukogu töötas aktiivselt laste ja noortega. Mitmete üritustega kaasati maakonna põhikoolid, kus töötajad käisid üritusi </w:t>
      </w:r>
      <w:r w:rsidR="008C450B">
        <w:t>läbi viimas</w:t>
      </w:r>
      <w:r>
        <w:t>.</w:t>
      </w:r>
    </w:p>
    <w:p w14:paraId="50C6519F" w14:textId="6A87EE78" w:rsidR="00557767" w:rsidRDefault="0059297A" w:rsidP="008C450B">
      <w:r w:rsidRPr="0059297A">
        <w:t>Nukitsa konkursist võttis osa 522 õpilast mõlemast Jõhvi koolist ja Sipsiku lasteaiast</w:t>
      </w:r>
      <w:r>
        <w:t>.</w:t>
      </w:r>
      <w:r w:rsidRPr="0059297A">
        <w:t xml:space="preserve"> Perepäeval “Vahva rätsep” koostöös </w:t>
      </w:r>
      <w:proofErr w:type="spellStart"/>
      <w:r w:rsidRPr="0059297A">
        <w:t>Kiikla</w:t>
      </w:r>
      <w:proofErr w:type="spellEnd"/>
      <w:r w:rsidRPr="0059297A">
        <w:t xml:space="preserve"> näiteringiga osales 42 inimest.                                                                                                                                                      Osaleti oma lugemispesaga Jõhvi päeval, muuseumiööl, </w:t>
      </w:r>
      <w:proofErr w:type="spellStart"/>
      <w:r w:rsidRPr="0059297A">
        <w:t>isadepäeval</w:t>
      </w:r>
      <w:proofErr w:type="spellEnd"/>
      <w:r w:rsidRPr="0059297A">
        <w:t>, mihklilaadal.          Lapsed kasutavad meisterdamiseks põhiliselt annetatud taaskasutusmaterjale, õppides asju korduvalt kasutama, leidlikkust üles näitama.</w:t>
      </w:r>
      <w:r>
        <w:t xml:space="preserve">                                                                                                                              </w:t>
      </w:r>
      <w:r w:rsidRPr="0059297A">
        <w:t xml:space="preserve">Käsitöötuba lastele neljapäeviti (23 korda 85 õpilasele). Lapsed ei suuda üht asja mitu päeva meisterdada ja tahavad kiiresti jõuda oma töödega valmis.                                                 Koolivaheaja meisterdamispäevi 14 korda 102 õpilasele. Käsitöötuba korraldati jõulude eel Jõhvi Kesklinna Kooli 1. klassidele.                                                                                           Ekskursioone (10) ja raamatutunde (31) viidi läbi 742 õpilasele.   </w:t>
      </w:r>
      <w:r>
        <w:t xml:space="preserve">                                            Teadlaste ööl korraldati  tunnid  “Katsed, mis kunagi ei õnnestu” koos </w:t>
      </w:r>
      <w:r w:rsidR="008C450B">
        <w:t>r</w:t>
      </w:r>
      <w:r>
        <w:t>aamatunäitusega (6 korda 125 õpilasele).  Muuseumiööl korraldas laste</w:t>
      </w:r>
      <w:r w:rsidR="008C450B">
        <w:t xml:space="preserve">kirjanduse </w:t>
      </w:r>
      <w:r>
        <w:t>osakond aardejahi “Saja aasta tagune seiklusmatk Jõhvis” koos Alutaguse noorkotkastega, mis leiti H. Viirese raamatust “Huntide reekviem”.</w:t>
      </w:r>
      <w:r w:rsidRPr="0059297A">
        <w:t xml:space="preserve">    Suvel tutvustati lastele programmis “Risti- rästi läbi Eestimaa” 11 korral erinevaid Eestimaa paiku, kuhu lastega reisida. Kõik paigad olid seotud konkreetse lasteraamatuga (H. </w:t>
      </w:r>
      <w:proofErr w:type="spellStart"/>
      <w:r w:rsidRPr="0059297A">
        <w:t>Käit</w:t>
      </w:r>
      <w:proofErr w:type="spellEnd"/>
      <w:r w:rsidRPr="0059297A">
        <w:t xml:space="preserve"> “Suur suveseiklus Sillamäel“, S. </w:t>
      </w:r>
      <w:proofErr w:type="spellStart"/>
      <w:r w:rsidRPr="0059297A">
        <w:t>Laidla“Toometondu</w:t>
      </w:r>
      <w:proofErr w:type="spellEnd"/>
      <w:r w:rsidRPr="0059297A">
        <w:t xml:space="preserve">”). </w:t>
      </w:r>
      <w:r w:rsidR="008D3723">
        <w:t xml:space="preserve">                                                              </w:t>
      </w:r>
      <w:r w:rsidRPr="0059297A">
        <w:t xml:space="preserve"> </w:t>
      </w:r>
      <w:r w:rsidR="00C00014">
        <w:t>Alutaguse Huvikeskuse raamatukogudest  Mäetaguse lasteaias oli emakeelepäeval raamatute ettelugemine, Iisaku raamatukogus</w:t>
      </w:r>
      <w:r w:rsidR="00C00014" w:rsidRPr="00C00014">
        <w:t xml:space="preserve"> </w:t>
      </w:r>
      <w:proofErr w:type="spellStart"/>
      <w:r w:rsidR="00C00014" w:rsidRPr="00C00014">
        <w:t>ettelugemispäev</w:t>
      </w:r>
      <w:proofErr w:type="spellEnd"/>
      <w:r w:rsidR="00C00014">
        <w:t xml:space="preserve">  ja osaleti maakondlikul ettelugemise võistlusel „Ida pool päikest ja lääne pool kuud“, </w:t>
      </w:r>
      <w:r w:rsidR="00C00014" w:rsidRPr="00C00014">
        <w:t>Pagaril toimu</w:t>
      </w:r>
      <w:r w:rsidR="00C00014">
        <w:t>sid</w:t>
      </w:r>
      <w:r w:rsidR="00C00014" w:rsidRPr="00C00014">
        <w:t xml:space="preserve"> traditsioonilised perepäevad, koos küpsetamiste, mõistatuste lahendamiste ja erinevate mängude ning meisterdamistega.</w:t>
      </w:r>
      <w:r w:rsidR="008D3723">
        <w:t xml:space="preserve"> Sillamäe Linnaraamatukogus  n</w:t>
      </w:r>
      <w:r w:rsidR="008D3723" w:rsidRPr="008D3723">
        <w:t xml:space="preserve">eli päeva kestnud etlejate konkursil „Kohtume </w:t>
      </w:r>
      <w:r w:rsidR="008D3723">
        <w:t>r</w:t>
      </w:r>
      <w:r w:rsidR="008D3723" w:rsidRPr="008D3723">
        <w:t>aamatukogus!“ osales 138 last ja noort.</w:t>
      </w:r>
      <w:r w:rsidR="008D3723">
        <w:t xml:space="preserve"> T</w:t>
      </w:r>
      <w:r w:rsidR="008D3723" w:rsidRPr="008D3723">
        <w:t xml:space="preserve">ähelepanu </w:t>
      </w:r>
      <w:r w:rsidR="008D3723">
        <w:t>osutati</w:t>
      </w:r>
      <w:r w:rsidR="008D3723" w:rsidRPr="008D3723">
        <w:t xml:space="preserve"> puuetega inimestele: etlemiskonkursi „Kohtume raamatukogus!“ avas pime neiu, kes luges luuletusi ja mängis flööti; </w:t>
      </w:r>
      <w:proofErr w:type="spellStart"/>
      <w:r w:rsidR="008D3723" w:rsidRPr="008D3723">
        <w:t>lasteürituste</w:t>
      </w:r>
      <w:proofErr w:type="spellEnd"/>
      <w:r w:rsidR="008D3723" w:rsidRPr="008D3723">
        <w:t xml:space="preserve"> sari „Elu õppetunnid“ oli pühendatud puuetega inimestele, kes said kuulsaks, nende hulgas Eesti </w:t>
      </w:r>
      <w:proofErr w:type="spellStart"/>
      <w:r w:rsidR="008D3723" w:rsidRPr="008D3723">
        <w:t>paraujuja</w:t>
      </w:r>
      <w:proofErr w:type="spellEnd"/>
      <w:r w:rsidR="008D3723" w:rsidRPr="008D3723">
        <w:t xml:space="preserve"> </w:t>
      </w:r>
      <w:proofErr w:type="spellStart"/>
      <w:r w:rsidR="008D3723" w:rsidRPr="008D3723">
        <w:t>Matz</w:t>
      </w:r>
      <w:proofErr w:type="spellEnd"/>
      <w:r w:rsidR="008D3723" w:rsidRPr="008D3723">
        <w:t xml:space="preserve"> </w:t>
      </w:r>
      <w:proofErr w:type="spellStart"/>
      <w:r w:rsidR="008D3723" w:rsidRPr="008D3723">
        <w:t>Topkin</w:t>
      </w:r>
      <w:proofErr w:type="spellEnd"/>
      <w:r w:rsidR="008D3723" w:rsidRPr="008D3723">
        <w:t xml:space="preserve">, </w:t>
      </w:r>
      <w:proofErr w:type="spellStart"/>
      <w:r w:rsidR="008D3723" w:rsidRPr="008D3723">
        <w:t>Stephen</w:t>
      </w:r>
      <w:proofErr w:type="spellEnd"/>
      <w:r w:rsidR="008D3723" w:rsidRPr="008D3723">
        <w:t xml:space="preserve"> </w:t>
      </w:r>
      <w:proofErr w:type="spellStart"/>
      <w:r w:rsidR="008D3723" w:rsidRPr="008D3723">
        <w:t>Hawking</w:t>
      </w:r>
      <w:proofErr w:type="spellEnd"/>
      <w:r w:rsidR="008D3723" w:rsidRPr="008D3723">
        <w:t xml:space="preserve">,  Helen </w:t>
      </w:r>
      <w:proofErr w:type="spellStart"/>
      <w:r w:rsidR="008D3723" w:rsidRPr="008D3723">
        <w:t>Keller</w:t>
      </w:r>
      <w:proofErr w:type="spellEnd"/>
      <w:r w:rsidR="008D3723" w:rsidRPr="008D3723">
        <w:t xml:space="preserve"> jt.</w:t>
      </w:r>
      <w:r w:rsidR="008D3723">
        <w:t xml:space="preserve"> </w:t>
      </w:r>
      <w:r w:rsidR="008D3723" w:rsidRPr="008D3723">
        <w:t xml:space="preserve">Suveprogrammi „Nutikas laps“ käigus toimusid lõbusad katsed matemaatikas, lugemises, </w:t>
      </w:r>
      <w:proofErr w:type="spellStart"/>
      <w:r w:rsidR="008D3723" w:rsidRPr="008D3723">
        <w:t>võõrkeeltes.</w:t>
      </w:r>
      <w:r w:rsidR="00D76F42">
        <w:t>Lüganuse</w:t>
      </w:r>
      <w:proofErr w:type="spellEnd"/>
      <w:r w:rsidR="00D76F42">
        <w:t xml:space="preserve"> Valla Raamatukogu </w:t>
      </w:r>
      <w:r w:rsidR="00D76F42" w:rsidRPr="00D76F42">
        <w:t xml:space="preserve">Sonda, Püssi </w:t>
      </w:r>
      <w:r w:rsidR="00D76F42">
        <w:t>ja</w:t>
      </w:r>
      <w:r w:rsidR="00D76F42" w:rsidRPr="00D76F42">
        <w:t xml:space="preserve"> Kiviõli</w:t>
      </w:r>
      <w:r w:rsidR="00D76F42">
        <w:t xml:space="preserve"> raamatukogudel </w:t>
      </w:r>
      <w:r w:rsidR="00D76F42" w:rsidRPr="00D76F42">
        <w:t xml:space="preserve">on hea koostöö lasteaedaega. Toimuvad temaatilised </w:t>
      </w:r>
      <w:proofErr w:type="spellStart"/>
      <w:r w:rsidR="00D76F42" w:rsidRPr="00D76F42">
        <w:t>lastehommikud</w:t>
      </w:r>
      <w:proofErr w:type="spellEnd"/>
      <w:r w:rsidR="00D76F42" w:rsidRPr="00D76F42">
        <w:t xml:space="preserve"> lasteaialastele ja raamatukogutunnid algklassi õpilastele.</w:t>
      </w:r>
      <w:r w:rsidR="00557767">
        <w:t xml:space="preserve">                                                                                     </w:t>
      </w:r>
      <w:r w:rsidR="00557767" w:rsidRPr="00557767">
        <w:t xml:space="preserve">Narva Keskraamatukogu </w:t>
      </w:r>
      <w:proofErr w:type="spellStart"/>
      <w:r w:rsidR="00557767" w:rsidRPr="00557767">
        <w:t>lasteosakond</w:t>
      </w:r>
      <w:proofErr w:type="spellEnd"/>
      <w:r w:rsidR="00557767" w:rsidRPr="00557767">
        <w:t xml:space="preserve"> jätkab koolide ja peredega koostööd, pakkudes inspireerivat ja õppimist soodustavat keskkonda. 2024. aastal loodi mitmekesine keskkond, kus lapsed said arendada oskusi, õppida ja veeta aega kasulikult.</w:t>
      </w:r>
      <w:r w:rsidR="00557767">
        <w:t xml:space="preserve"> </w:t>
      </w:r>
      <w:r w:rsidR="00557767" w:rsidRPr="00557767">
        <w:t>Lasteosakond korraldas aruandeperioodil 349 üritust lastele, 129 raamatukogutundi, 96 väljapanekut ja 5 näitust.</w:t>
      </w:r>
      <w:r w:rsidR="00627DDE">
        <w:t xml:space="preserve"> </w:t>
      </w:r>
      <w:r w:rsidR="00627DDE" w:rsidRPr="00627DDE">
        <w:t>Kohtla-Järve Keskraamatukogus tekitas lastes suurt huvi lugemiskoer.</w:t>
      </w:r>
      <w:r w:rsidR="00627DDE">
        <w:t xml:space="preserve"> </w:t>
      </w:r>
      <w:r w:rsidR="00627DDE" w:rsidRPr="00627DDE">
        <w:t>Raamatukogu lugemisnurgas on suur valik lastele kättesaadava</w:t>
      </w:r>
      <w:r w:rsidR="00627DDE">
        <w:t>i</w:t>
      </w:r>
      <w:r w:rsidR="00627DDE" w:rsidRPr="00627DDE">
        <w:t>d entsük</w:t>
      </w:r>
      <w:r w:rsidR="008C450B">
        <w:t>l</w:t>
      </w:r>
      <w:r w:rsidR="00627DDE" w:rsidRPr="00627DDE">
        <w:t>opeedia</w:t>
      </w:r>
      <w:r w:rsidR="00627DDE">
        <w:t>i</w:t>
      </w:r>
      <w:r w:rsidR="00627DDE" w:rsidRPr="00627DDE">
        <w:t>d, loodusteadus</w:t>
      </w:r>
      <w:r w:rsidR="00627DDE">
        <w:t xml:space="preserve">e </w:t>
      </w:r>
      <w:r w:rsidR="00627DDE" w:rsidRPr="00627DDE">
        <w:t>al</w:t>
      </w:r>
      <w:r w:rsidR="00627DDE">
        <w:t>a</w:t>
      </w:r>
      <w:r w:rsidR="00627DDE" w:rsidRPr="00627DDE">
        <w:t>seid-, mängu ja heliraamatuid.</w:t>
      </w:r>
    </w:p>
    <w:p w14:paraId="495A9A4B" w14:textId="5297CD1A" w:rsidR="009B7D75" w:rsidRDefault="00F13125" w:rsidP="009A2C89">
      <w:pPr>
        <w:pStyle w:val="Heading2"/>
        <w:jc w:val="both"/>
      </w:pPr>
      <w:bookmarkStart w:id="60" w:name="_Toc191463586"/>
      <w:r>
        <w:lastRenderedPageBreak/>
        <w:t xml:space="preserve">Raamatukogu kui </w:t>
      </w:r>
      <w:r w:rsidR="0006080B">
        <w:t>kogukonnakeskus</w:t>
      </w:r>
      <w:bookmarkEnd w:id="60"/>
    </w:p>
    <w:p w14:paraId="789E37AC" w14:textId="77777777" w:rsidR="0041554E" w:rsidRDefault="0006080B" w:rsidP="0006080B">
      <w:pPr>
        <w:jc w:val="both"/>
      </w:pPr>
      <w:r>
        <w:t>K</w:t>
      </w:r>
      <w:r w:rsidRPr="0006080B">
        <w:t>ohalikku pärandit jäädvustav, elukestvat õpet toetav ja vabaaja võimalusi pakkuv kultuurikeskkond</w:t>
      </w:r>
      <w:r w:rsidR="0028176B">
        <w:t>.</w:t>
      </w:r>
      <w:r w:rsidR="0041554E">
        <w:t xml:space="preserve"> </w:t>
      </w:r>
    </w:p>
    <w:p w14:paraId="4C748A28" w14:textId="7A519841" w:rsidR="0006080B" w:rsidRPr="0041554E" w:rsidRDefault="00295204" w:rsidP="0006080B">
      <w:pPr>
        <w:jc w:val="both"/>
        <w:rPr>
          <w:i/>
          <w:iCs/>
        </w:rPr>
      </w:pPr>
      <w:r>
        <w:t>Raamatukogus käiakse lisaks tavapärasele raamatute laenutamisele ka Internetis surfamas, suhtlemas, näitustel ja üritustel, IT-abi saamas, keelekohviku</w:t>
      </w:r>
      <w:r w:rsidR="0059297A">
        <w:t>te</w:t>
      </w:r>
      <w:r>
        <w:t>s, saavad kokku harrastusklubid, viimasel aastal on kasvanud raamatukogu kasutamine kaugtööks.</w:t>
      </w:r>
      <w:r w:rsidR="0059297A">
        <w:t xml:space="preserve"> </w:t>
      </w:r>
      <w:r w:rsidR="00364F68">
        <w:t xml:space="preserve"> </w:t>
      </w:r>
    </w:p>
    <w:tbl>
      <w:tblPr>
        <w:tblStyle w:val="TableGrid"/>
        <w:tblW w:w="0" w:type="auto"/>
        <w:tblLook w:val="04A0" w:firstRow="1" w:lastRow="0" w:firstColumn="1" w:lastColumn="0" w:noHBand="0" w:noVBand="1"/>
      </w:tblPr>
      <w:tblGrid>
        <w:gridCol w:w="2176"/>
        <w:gridCol w:w="2176"/>
        <w:gridCol w:w="1474"/>
      </w:tblGrid>
      <w:tr w:rsidR="0047755A" w:rsidRPr="000B600D" w14:paraId="271C4F27" w14:textId="77777777" w:rsidTr="00D76F42">
        <w:trPr>
          <w:trHeight w:val="300"/>
        </w:trPr>
        <w:tc>
          <w:tcPr>
            <w:tcW w:w="2176" w:type="dxa"/>
          </w:tcPr>
          <w:p w14:paraId="1A2834B0" w14:textId="36ED48C0" w:rsidR="0047755A" w:rsidRPr="000B600D" w:rsidRDefault="0047755A" w:rsidP="009A2C89">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Üritused</w:t>
            </w:r>
            <w:r w:rsidR="003C5895">
              <w:rPr>
                <w:rFonts w:eastAsia="Times New Roman" w:cs="Times New Roman"/>
                <w:b/>
                <w:bCs/>
                <w:color w:val="1A1A1A"/>
                <w:szCs w:val="24"/>
                <w:lang w:eastAsia="et-EE"/>
              </w:rPr>
              <w:t>/tegevused</w:t>
            </w:r>
            <w:r w:rsidRPr="000B600D">
              <w:rPr>
                <w:rFonts w:eastAsia="Times New Roman" w:cs="Times New Roman"/>
                <w:b/>
                <w:bCs/>
                <w:color w:val="1A1A1A"/>
                <w:szCs w:val="24"/>
                <w:lang w:eastAsia="et-EE"/>
              </w:rPr>
              <w:t xml:space="preserve"> 2023</w:t>
            </w:r>
          </w:p>
        </w:tc>
        <w:tc>
          <w:tcPr>
            <w:tcW w:w="2176" w:type="dxa"/>
          </w:tcPr>
          <w:p w14:paraId="34C8CC4D" w14:textId="69ADAD54" w:rsidR="0047755A" w:rsidRPr="000B600D" w:rsidRDefault="0047755A" w:rsidP="009A2C89">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Üritused</w:t>
            </w:r>
            <w:r w:rsidR="003C5895">
              <w:rPr>
                <w:rFonts w:eastAsia="Times New Roman" w:cs="Times New Roman"/>
                <w:b/>
                <w:bCs/>
                <w:color w:val="1A1A1A"/>
                <w:szCs w:val="24"/>
                <w:lang w:eastAsia="et-EE"/>
              </w:rPr>
              <w:t>/tegevused</w:t>
            </w:r>
            <w:r w:rsidRPr="000B600D">
              <w:rPr>
                <w:rFonts w:eastAsia="Times New Roman" w:cs="Times New Roman"/>
                <w:b/>
                <w:bCs/>
                <w:color w:val="1A1A1A"/>
                <w:szCs w:val="24"/>
                <w:lang w:eastAsia="et-EE"/>
              </w:rPr>
              <w:t xml:space="preserve"> 2024</w:t>
            </w:r>
          </w:p>
        </w:tc>
        <w:tc>
          <w:tcPr>
            <w:tcW w:w="1474" w:type="dxa"/>
          </w:tcPr>
          <w:p w14:paraId="5B0D33B3" w14:textId="77777777" w:rsidR="0047755A" w:rsidRPr="000B600D" w:rsidRDefault="0047755A" w:rsidP="009A2C89">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Muutus (+-)</w:t>
            </w:r>
          </w:p>
        </w:tc>
      </w:tr>
      <w:tr w:rsidR="008C450B" w:rsidRPr="000B600D" w14:paraId="4A5D9A93" w14:textId="77777777" w:rsidTr="006B24D7">
        <w:trPr>
          <w:trHeight w:val="300"/>
        </w:trPr>
        <w:tc>
          <w:tcPr>
            <w:tcW w:w="2176" w:type="dxa"/>
          </w:tcPr>
          <w:p w14:paraId="0DB946C4" w14:textId="3D252185" w:rsidR="008C450B" w:rsidRDefault="008C450B" w:rsidP="008B7F48">
            <w:pPr>
              <w:jc w:val="both"/>
              <w:rPr>
                <w:rFonts w:eastAsia="Times New Roman" w:cs="Times New Roman"/>
                <w:color w:val="1A1A1A"/>
                <w:szCs w:val="24"/>
                <w:lang w:eastAsia="et-EE"/>
              </w:rPr>
            </w:pPr>
            <w:r>
              <w:rPr>
                <w:rFonts w:eastAsia="Times New Roman" w:cs="Times New Roman"/>
                <w:color w:val="1A1A1A"/>
                <w:szCs w:val="24"/>
                <w:lang w:eastAsia="et-EE"/>
              </w:rPr>
              <w:t>3828</w:t>
            </w:r>
          </w:p>
        </w:tc>
        <w:tc>
          <w:tcPr>
            <w:tcW w:w="2176" w:type="dxa"/>
          </w:tcPr>
          <w:p w14:paraId="17DC8DA5" w14:textId="2F5B147F" w:rsidR="008C450B" w:rsidRDefault="008C450B" w:rsidP="008B7F48">
            <w:pPr>
              <w:jc w:val="both"/>
              <w:rPr>
                <w:rFonts w:eastAsia="Times New Roman" w:cs="Times New Roman"/>
                <w:color w:val="1A1A1A"/>
                <w:szCs w:val="24"/>
                <w:lang w:eastAsia="et-EE"/>
              </w:rPr>
            </w:pPr>
            <w:r>
              <w:rPr>
                <w:rFonts w:eastAsia="Times New Roman" w:cs="Times New Roman"/>
                <w:color w:val="1A1A1A"/>
                <w:szCs w:val="24"/>
                <w:lang w:eastAsia="et-EE"/>
              </w:rPr>
              <w:t>3406</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332AE83" w14:textId="596F86BA" w:rsidR="008C450B" w:rsidRDefault="008C450B" w:rsidP="008B7F48">
            <w:pPr>
              <w:jc w:val="both"/>
              <w:rPr>
                <w:rFonts w:eastAsia="Times New Roman" w:cs="Times New Roman"/>
                <w:color w:val="1A1A1A"/>
                <w:szCs w:val="24"/>
              </w:rPr>
            </w:pPr>
            <w:r>
              <w:rPr>
                <w:rFonts w:eastAsia="Times New Roman" w:cs="Times New Roman"/>
                <w:color w:val="1A1A1A"/>
                <w:szCs w:val="24"/>
              </w:rPr>
              <w:t>-422</w:t>
            </w:r>
          </w:p>
        </w:tc>
      </w:tr>
    </w:tbl>
    <w:p w14:paraId="290D938B" w14:textId="77777777" w:rsidR="00E636D1" w:rsidRDefault="00E636D1" w:rsidP="00E636D1"/>
    <w:tbl>
      <w:tblPr>
        <w:tblStyle w:val="TableGrid"/>
        <w:tblW w:w="0" w:type="auto"/>
        <w:tblLayout w:type="fixed"/>
        <w:tblLook w:val="06A0" w:firstRow="1" w:lastRow="0" w:firstColumn="1" w:lastColumn="0" w:noHBand="1" w:noVBand="1"/>
      </w:tblPr>
      <w:tblGrid>
        <w:gridCol w:w="7380"/>
        <w:gridCol w:w="1680"/>
      </w:tblGrid>
      <w:tr w:rsidR="76BB6816" w14:paraId="0E891763" w14:textId="77777777" w:rsidTr="76BB6816">
        <w:trPr>
          <w:trHeight w:val="300"/>
        </w:trPr>
        <w:tc>
          <w:tcPr>
            <w:tcW w:w="7380" w:type="dxa"/>
          </w:tcPr>
          <w:p w14:paraId="792B1C1E" w14:textId="2744465F" w:rsidR="59B508AE" w:rsidRDefault="003C5895" w:rsidP="009A2C89">
            <w:pPr>
              <w:jc w:val="both"/>
              <w:rPr>
                <w:b/>
                <w:bCs/>
              </w:rPr>
            </w:pPr>
            <w:r>
              <w:rPr>
                <w:b/>
                <w:bCs/>
              </w:rPr>
              <w:t>Üritused/t</w:t>
            </w:r>
            <w:r w:rsidR="59B508AE" w:rsidRPr="76BB6816">
              <w:rPr>
                <w:b/>
                <w:bCs/>
              </w:rPr>
              <w:t>egevused</w:t>
            </w:r>
          </w:p>
        </w:tc>
        <w:tc>
          <w:tcPr>
            <w:tcW w:w="1680" w:type="dxa"/>
          </w:tcPr>
          <w:p w14:paraId="7FAE5E1A" w14:textId="4C181304" w:rsidR="59B508AE" w:rsidRDefault="003C5895" w:rsidP="009A2C89">
            <w:pPr>
              <w:jc w:val="both"/>
              <w:rPr>
                <w:b/>
                <w:bCs/>
              </w:rPr>
            </w:pPr>
            <w:r>
              <w:rPr>
                <w:b/>
                <w:bCs/>
              </w:rPr>
              <w:t>Arv</w:t>
            </w:r>
          </w:p>
        </w:tc>
      </w:tr>
      <w:tr w:rsidR="76BB6816" w14:paraId="2F218B75" w14:textId="77777777" w:rsidTr="76BB6816">
        <w:trPr>
          <w:trHeight w:val="300"/>
        </w:trPr>
        <w:tc>
          <w:tcPr>
            <w:tcW w:w="7380" w:type="dxa"/>
          </w:tcPr>
          <w:p w14:paraId="6A461A5A" w14:textId="236CE9D0" w:rsidR="59B508AE" w:rsidRDefault="59B508AE" w:rsidP="009A2C89">
            <w:pPr>
              <w:jc w:val="both"/>
            </w:pPr>
            <w:r>
              <w:t>Kirjandusega seotud näitused ja väljapanekud</w:t>
            </w:r>
          </w:p>
        </w:tc>
        <w:tc>
          <w:tcPr>
            <w:tcW w:w="1680" w:type="dxa"/>
          </w:tcPr>
          <w:p w14:paraId="72378789" w14:textId="467AF5F2" w:rsidR="76BB6816" w:rsidRDefault="00A031CC" w:rsidP="009A2C89">
            <w:pPr>
              <w:jc w:val="both"/>
            </w:pPr>
            <w:r>
              <w:t>7</w:t>
            </w:r>
            <w:r w:rsidR="008B7F48">
              <w:t>64</w:t>
            </w:r>
          </w:p>
        </w:tc>
      </w:tr>
      <w:tr w:rsidR="76BB6816" w14:paraId="3B110F35" w14:textId="77777777" w:rsidTr="76BB6816">
        <w:trPr>
          <w:trHeight w:val="300"/>
        </w:trPr>
        <w:tc>
          <w:tcPr>
            <w:tcW w:w="7380" w:type="dxa"/>
          </w:tcPr>
          <w:p w14:paraId="4088ADB2" w14:textId="4F975CC1" w:rsidR="59B508AE" w:rsidRDefault="59B508AE" w:rsidP="009A2C89">
            <w:pPr>
              <w:jc w:val="both"/>
            </w:pPr>
            <w:r>
              <w:t>Lugejate kohtumised kirjanike ja kirjandustegelastega</w:t>
            </w:r>
          </w:p>
        </w:tc>
        <w:tc>
          <w:tcPr>
            <w:tcW w:w="1680" w:type="dxa"/>
          </w:tcPr>
          <w:p w14:paraId="685C4BB5" w14:textId="311EE83D" w:rsidR="76BB6816" w:rsidRDefault="00A031CC" w:rsidP="009A2C89">
            <w:pPr>
              <w:jc w:val="both"/>
            </w:pPr>
            <w:r>
              <w:t>6</w:t>
            </w:r>
            <w:r w:rsidR="008B7F48">
              <w:t>4</w:t>
            </w:r>
          </w:p>
        </w:tc>
      </w:tr>
      <w:tr w:rsidR="76BB6816" w14:paraId="597DE49A" w14:textId="77777777" w:rsidTr="76BB6816">
        <w:trPr>
          <w:trHeight w:val="300"/>
        </w:trPr>
        <w:tc>
          <w:tcPr>
            <w:tcW w:w="7380" w:type="dxa"/>
          </w:tcPr>
          <w:p w14:paraId="61150293" w14:textId="64BDBCFF" w:rsidR="59B508AE" w:rsidRDefault="59B508AE" w:rsidP="009A2C89">
            <w:pPr>
              <w:jc w:val="both"/>
            </w:pPr>
            <w:r>
              <w:t>Lugejamängud ja -võistlused</w:t>
            </w:r>
          </w:p>
        </w:tc>
        <w:tc>
          <w:tcPr>
            <w:tcW w:w="1680" w:type="dxa"/>
          </w:tcPr>
          <w:p w14:paraId="2B5D0344" w14:textId="4AE0ACC0" w:rsidR="76BB6816" w:rsidRDefault="008B7F48" w:rsidP="009A2C89">
            <w:pPr>
              <w:jc w:val="both"/>
            </w:pPr>
            <w:r>
              <w:t>33</w:t>
            </w:r>
          </w:p>
        </w:tc>
      </w:tr>
      <w:tr w:rsidR="76BB6816" w14:paraId="0FCB0CDC" w14:textId="77777777" w:rsidTr="76BB6816">
        <w:trPr>
          <w:trHeight w:val="300"/>
        </w:trPr>
        <w:tc>
          <w:tcPr>
            <w:tcW w:w="7380" w:type="dxa"/>
          </w:tcPr>
          <w:p w14:paraId="33DE24F3" w14:textId="59BF700C" w:rsidR="59B508AE" w:rsidRDefault="59B508AE" w:rsidP="009A2C89">
            <w:pPr>
              <w:jc w:val="both"/>
            </w:pPr>
            <w:r>
              <w:t>Kodulooga seotud sündmused ja väljapanekud</w:t>
            </w:r>
          </w:p>
        </w:tc>
        <w:tc>
          <w:tcPr>
            <w:tcW w:w="1680" w:type="dxa"/>
          </w:tcPr>
          <w:p w14:paraId="0C399F2A" w14:textId="022365C5" w:rsidR="76BB6816" w:rsidRDefault="008B7F48" w:rsidP="009A2C89">
            <w:pPr>
              <w:jc w:val="both"/>
            </w:pPr>
            <w:r>
              <w:t>58</w:t>
            </w:r>
          </w:p>
        </w:tc>
      </w:tr>
      <w:tr w:rsidR="76BB6816" w14:paraId="73E5F84A" w14:textId="77777777" w:rsidTr="76BB6816">
        <w:trPr>
          <w:trHeight w:val="300"/>
        </w:trPr>
        <w:tc>
          <w:tcPr>
            <w:tcW w:w="7380" w:type="dxa"/>
          </w:tcPr>
          <w:p w14:paraId="6439E9B7" w14:textId="24F897FC" w:rsidR="59B508AE" w:rsidRDefault="59B508AE" w:rsidP="009A2C89">
            <w:pPr>
              <w:jc w:val="both"/>
            </w:pPr>
            <w:r>
              <w:t>Kunsti- või käsitöönäitused</w:t>
            </w:r>
          </w:p>
        </w:tc>
        <w:tc>
          <w:tcPr>
            <w:tcW w:w="1680" w:type="dxa"/>
          </w:tcPr>
          <w:p w14:paraId="6B448706" w14:textId="7817B598" w:rsidR="76BB6816" w:rsidRDefault="008B7F48" w:rsidP="009A2C89">
            <w:pPr>
              <w:jc w:val="both"/>
            </w:pPr>
            <w:r>
              <w:t>93</w:t>
            </w:r>
          </w:p>
        </w:tc>
      </w:tr>
      <w:tr w:rsidR="76BB6816" w14:paraId="78B97E09" w14:textId="77777777" w:rsidTr="76BB6816">
        <w:trPr>
          <w:trHeight w:val="300"/>
        </w:trPr>
        <w:tc>
          <w:tcPr>
            <w:tcW w:w="7380" w:type="dxa"/>
          </w:tcPr>
          <w:p w14:paraId="5181B4BE" w14:textId="6C4455BE" w:rsidR="59B508AE" w:rsidRDefault="59B508AE" w:rsidP="009A2C89">
            <w:pPr>
              <w:jc w:val="both"/>
            </w:pPr>
            <w:r>
              <w:t>Kontserdid või muusikasündmused</w:t>
            </w:r>
          </w:p>
        </w:tc>
        <w:tc>
          <w:tcPr>
            <w:tcW w:w="1680" w:type="dxa"/>
          </w:tcPr>
          <w:p w14:paraId="33DD7312" w14:textId="1A15C951" w:rsidR="76BB6816" w:rsidRDefault="00D76F42" w:rsidP="009A2C89">
            <w:pPr>
              <w:jc w:val="both"/>
            </w:pPr>
            <w:r>
              <w:t>3</w:t>
            </w:r>
            <w:r w:rsidR="008B7F48">
              <w:t>4</w:t>
            </w:r>
          </w:p>
        </w:tc>
      </w:tr>
      <w:tr w:rsidR="0039467D" w14:paraId="6A6F6556" w14:textId="77777777" w:rsidTr="76BB6816">
        <w:trPr>
          <w:trHeight w:val="300"/>
        </w:trPr>
        <w:tc>
          <w:tcPr>
            <w:tcW w:w="7380" w:type="dxa"/>
          </w:tcPr>
          <w:p w14:paraId="75BE53C6" w14:textId="4E286003" w:rsidR="0039467D" w:rsidRDefault="0039467D" w:rsidP="0039467D">
            <w:pPr>
              <w:jc w:val="both"/>
            </w:pPr>
            <w:r w:rsidRPr="00632124">
              <w:t>Info-, meedia- ja digipädevuste alane nõustamine ja juhendamine</w:t>
            </w:r>
          </w:p>
        </w:tc>
        <w:tc>
          <w:tcPr>
            <w:tcW w:w="1680" w:type="dxa"/>
          </w:tcPr>
          <w:p w14:paraId="749B8F6E" w14:textId="556E71E8" w:rsidR="0039467D" w:rsidRDefault="00A031CC" w:rsidP="0039467D">
            <w:pPr>
              <w:jc w:val="both"/>
            </w:pPr>
            <w:r>
              <w:t>1016</w:t>
            </w:r>
          </w:p>
        </w:tc>
      </w:tr>
      <w:tr w:rsidR="76BB6816" w14:paraId="0BDEF5F4" w14:textId="77777777" w:rsidTr="76BB6816">
        <w:trPr>
          <w:trHeight w:val="300"/>
        </w:trPr>
        <w:tc>
          <w:tcPr>
            <w:tcW w:w="7380" w:type="dxa"/>
          </w:tcPr>
          <w:p w14:paraId="40F72037" w14:textId="358F8A27" w:rsidR="59B508AE" w:rsidRDefault="59B508AE" w:rsidP="009A2C89">
            <w:pPr>
              <w:jc w:val="both"/>
            </w:pPr>
            <w:proofErr w:type="spellStart"/>
            <w:r>
              <w:t>Üldharivad</w:t>
            </w:r>
            <w:proofErr w:type="spellEnd"/>
            <w:r>
              <w:t xml:space="preserve"> loengud ja töötoad</w:t>
            </w:r>
          </w:p>
        </w:tc>
        <w:tc>
          <w:tcPr>
            <w:tcW w:w="1680" w:type="dxa"/>
          </w:tcPr>
          <w:p w14:paraId="46754A4E" w14:textId="2A9E5CE9" w:rsidR="76BB6816" w:rsidRDefault="00A031CC" w:rsidP="009A2C89">
            <w:pPr>
              <w:jc w:val="both"/>
            </w:pPr>
            <w:r>
              <w:t>16</w:t>
            </w:r>
            <w:r w:rsidR="008B7F48">
              <w:t>8</w:t>
            </w:r>
          </w:p>
        </w:tc>
      </w:tr>
      <w:tr w:rsidR="76BB6816" w14:paraId="0EB77F0C" w14:textId="77777777" w:rsidTr="76BB6816">
        <w:trPr>
          <w:trHeight w:val="300"/>
        </w:trPr>
        <w:tc>
          <w:tcPr>
            <w:tcW w:w="7380" w:type="dxa"/>
          </w:tcPr>
          <w:p w14:paraId="06F17BCA" w14:textId="4D6FCECF" w:rsidR="59B508AE" w:rsidRDefault="59B508AE" w:rsidP="009A2C89">
            <w:pPr>
              <w:jc w:val="both"/>
            </w:pPr>
            <w:r>
              <w:t>Muud (nimetada)</w:t>
            </w:r>
            <w:r w:rsidR="002E154C">
              <w:t xml:space="preserve"> Filmi-ja teatriõhtud</w:t>
            </w:r>
            <w:r w:rsidR="00364F68">
              <w:t>, rohelaat</w:t>
            </w:r>
            <w:r w:rsidR="00557767">
              <w:t>, kirjandusloengud</w:t>
            </w:r>
            <w:r w:rsidR="00A031CC">
              <w:t>, näitused</w:t>
            </w:r>
          </w:p>
        </w:tc>
        <w:tc>
          <w:tcPr>
            <w:tcW w:w="1680" w:type="dxa"/>
          </w:tcPr>
          <w:p w14:paraId="79D93E99" w14:textId="0BF53DDD" w:rsidR="76BB6816" w:rsidRDefault="00A031CC" w:rsidP="009A2C89">
            <w:pPr>
              <w:jc w:val="both"/>
            </w:pPr>
            <w:r>
              <w:t>76</w:t>
            </w:r>
          </w:p>
        </w:tc>
      </w:tr>
    </w:tbl>
    <w:p w14:paraId="62EC5B43" w14:textId="2568CECB" w:rsidR="00C81649" w:rsidRDefault="00FF15B9" w:rsidP="009A2C89">
      <w:pPr>
        <w:jc w:val="both"/>
      </w:pPr>
      <w:r w:rsidRPr="00FF15B9">
        <w:t>Kord kuus toimus Jõhvi Keskraamatukogus reisijuttude õhtu, pensionäride sõpruskond käis lauamänge mängimas. Jõhvi päevade ajal korraldas raamatukogu Jõhvi ajalooretke vene emakeelega inimestele. Retkel käis kaks gruppi, aga soovijaid oli rohkemgi. Koostöös Ida-Virumaa Kutsehariduskeskusega anti IT-abi, mis oli eriti populaarne vanemaealiste seas. Traditsiooniks on saanud eesti kirjanduse päeva tähistamine lipu heiskamisega raamatukogule ja meeskonnamäng eesti kirjandusest Jõhvi põhikooli õpilastega.</w:t>
      </w:r>
      <w:r>
        <w:t xml:space="preserve"> Teist aastat tegutses eesti keele kohvik vabatahtliku eestvedamisel. Eelmisest sügisest avati ka teine grupp. </w:t>
      </w:r>
      <w:r w:rsidR="00A1437C">
        <w:t>Kord kuus viib vallavalitsus raamatukogus läbi kokkusaamisi kogukonnaga.</w:t>
      </w:r>
      <w:r w:rsidR="00D657A0">
        <w:t xml:space="preserve"> </w:t>
      </w:r>
      <w:r w:rsidR="00D657A0" w:rsidRPr="00D657A0">
        <w:t>Kokku toimus täiskasvanutele 135 üritust/tegevust, kus osales üle 2500 inimese</w:t>
      </w:r>
      <w:r w:rsidR="002E154C">
        <w:t>.</w:t>
      </w:r>
    </w:p>
    <w:p w14:paraId="5320AD36" w14:textId="0FD377BD" w:rsidR="002E154C" w:rsidRDefault="002E154C" w:rsidP="009A2C89">
      <w:pPr>
        <w:jc w:val="both"/>
      </w:pPr>
      <w:r w:rsidRPr="002E154C">
        <w:t xml:space="preserve">Filmiõhtu „Elu ja armastus” </w:t>
      </w:r>
      <w:r>
        <w:t xml:space="preserve">Toila Vallaraamatukogus </w:t>
      </w:r>
      <w:r w:rsidRPr="002E154C">
        <w:t>– raamatukogutöötaja tegi enne filmi ülevaate romaani saamisloost.</w:t>
      </w:r>
    </w:p>
    <w:p w14:paraId="4F75A1D0" w14:textId="418BA2CD" w:rsidR="008D3723" w:rsidRDefault="008D3723" w:rsidP="009A2C89">
      <w:pPr>
        <w:jc w:val="both"/>
      </w:pPr>
      <w:r w:rsidRPr="008D3723">
        <w:t xml:space="preserve">Eesti rahvuste päeval, mis on pühendatud kõigile Eestimaal elavatele rahvustele, toimus </w:t>
      </w:r>
      <w:r>
        <w:t xml:space="preserve">Sillamäe Linnaraamatukogus </w:t>
      </w:r>
      <w:r w:rsidRPr="008D3723">
        <w:t xml:space="preserve">kasutatud raamatute laat Viru puiesteel, Venemaalt põgenenud äsjane Sillamäe elanik </w:t>
      </w:r>
      <w:proofErr w:type="spellStart"/>
      <w:r w:rsidRPr="008D3723">
        <w:t>mokšalanna</w:t>
      </w:r>
      <w:proofErr w:type="spellEnd"/>
      <w:r w:rsidRPr="008D3723">
        <w:t xml:space="preserve"> Vera </w:t>
      </w:r>
      <w:proofErr w:type="spellStart"/>
      <w:r w:rsidRPr="008D3723">
        <w:t>Savkina</w:t>
      </w:r>
      <w:proofErr w:type="spellEnd"/>
      <w:r w:rsidRPr="008D3723">
        <w:t xml:space="preserve"> esitles oma digiraamatut "Minu </w:t>
      </w:r>
      <w:proofErr w:type="spellStart"/>
      <w:r w:rsidRPr="008D3723">
        <w:t>Mokšania</w:t>
      </w:r>
      <w:proofErr w:type="spellEnd"/>
      <w:r w:rsidRPr="008D3723">
        <w:t xml:space="preserve">". -Väga </w:t>
      </w:r>
      <w:proofErr w:type="spellStart"/>
      <w:r w:rsidRPr="008D3723">
        <w:t>polulaarne</w:t>
      </w:r>
      <w:proofErr w:type="spellEnd"/>
      <w:r w:rsidRPr="008D3723">
        <w:t xml:space="preserve"> oli ajalehe "Põhjarannik" ajakirjanike Sirle </w:t>
      </w:r>
      <w:proofErr w:type="spellStart"/>
      <w:r w:rsidRPr="008D3723">
        <w:t>Sommer</w:t>
      </w:r>
      <w:proofErr w:type="spellEnd"/>
      <w:r w:rsidRPr="008D3723">
        <w:t>-Kalda ja Erik Kalda juhitud meediaklubi.</w:t>
      </w:r>
    </w:p>
    <w:p w14:paraId="58DF0824" w14:textId="3D4139B9" w:rsidR="00C50629" w:rsidRDefault="00C50629" w:rsidP="009A2C89">
      <w:pPr>
        <w:jc w:val="both"/>
      </w:pPr>
      <w:r>
        <w:t>Lüganuse valla raamatukogudes  käis koos luule- ja muusikaklubi Nostalgia, Sonda raamatukogus toimusid igakuiselt ELKS (Eesti Looduskaitse Selts) Sonda osakonna loodusõhtuid.</w:t>
      </w:r>
      <w:r w:rsidR="00557767">
        <w:t xml:space="preserve"> </w:t>
      </w:r>
      <w:r>
        <w:t>Sonda raamatukoguhoones asub ka emakeelepäeva algataja Meinhard Laksi muuseum, mis on väga olulisel kohal kohaliku pärandi jäädvustamisel.</w:t>
      </w:r>
    </w:p>
    <w:p w14:paraId="0C3D29DB" w14:textId="5064B715" w:rsidR="00A031CC" w:rsidRDefault="00557767" w:rsidP="00D657A0">
      <w:pPr>
        <w:jc w:val="both"/>
      </w:pPr>
      <w:r>
        <w:t>Narva Keskraamatukogu k</w:t>
      </w:r>
      <w:r w:rsidRPr="00557767">
        <w:t xml:space="preserve">irjandusega seotud üritused: „Kirjanduslik neljapäev“ kohvikus „Valge kõrvits“ , Narva Keskraamatukogu „Kirjanduslik salong“ , aastaringselt toimus üritus </w:t>
      </w:r>
      <w:r w:rsidRPr="00557767">
        <w:lastRenderedPageBreak/>
        <w:t>koguperele „Peretund“.</w:t>
      </w:r>
      <w:r>
        <w:t xml:space="preserve"> </w:t>
      </w:r>
      <w:r w:rsidRPr="00557767">
        <w:t xml:space="preserve">Lugejate kohtumised kirjanike ja kirjandustegelastega olid </w:t>
      </w:r>
      <w:r>
        <w:t>näiteks</w:t>
      </w:r>
      <w:r w:rsidRPr="00557767">
        <w:t xml:space="preserve"> Ohio osariigis asuva Kenti ülikooli vene keele ja tõlketeaduse professor ning Ameerika kirjaliku ja suulise tõlke uuringute ühingu president Brian Baeriga; muusiku, helilooja ja kirjaniku Mikk </w:t>
      </w:r>
      <w:proofErr w:type="spellStart"/>
      <w:r w:rsidRPr="00557767">
        <w:t>Targoga</w:t>
      </w:r>
      <w:proofErr w:type="spellEnd"/>
      <w:r>
        <w:t>.</w:t>
      </w:r>
    </w:p>
    <w:p w14:paraId="17A2614E" w14:textId="4140E4E2" w:rsidR="00A031CC" w:rsidRDefault="00A031CC" w:rsidP="00A031CC">
      <w:pPr>
        <w:jc w:val="both"/>
      </w:pPr>
      <w:r>
        <w:t xml:space="preserve">Kohtla-Järve Keskraamatukogu olulisemad üritused olid A. </w:t>
      </w:r>
      <w:proofErr w:type="spellStart"/>
      <w:r>
        <w:t>Martõnovi</w:t>
      </w:r>
      <w:proofErr w:type="spellEnd"/>
      <w:r>
        <w:t xml:space="preserve"> kirjanduslik sari KRK lugemissaalis „Kirjanik ja aeg“, kirjanduslik sari Ahtme haruraamatukogus „Kohtume raamatukogus“ - loengud ja ettekanded erinevatest kultuuritegelastest, emakeelepäeva tähistamine lugemissaalis ja laste</w:t>
      </w:r>
      <w:r w:rsidR="00F37D7F">
        <w:t xml:space="preserve">kirjanduse </w:t>
      </w:r>
      <w:r>
        <w:t>osakonnas koostöös K</w:t>
      </w:r>
      <w:r w:rsidR="00F37D7F">
        <w:t>ohtla</w:t>
      </w:r>
      <w:r>
        <w:t xml:space="preserve">-Järve kooli Intellekt õpilaste ja </w:t>
      </w:r>
      <w:r w:rsidR="00F37D7F">
        <w:t xml:space="preserve">lasteaia </w:t>
      </w:r>
      <w:r>
        <w:t xml:space="preserve"> Mesimumm lastega. </w:t>
      </w:r>
      <w:proofErr w:type="spellStart"/>
      <w:r>
        <w:t>Osa</w:t>
      </w:r>
      <w:r w:rsidR="00F37D7F">
        <w:t>lesid</w:t>
      </w:r>
      <w:r>
        <w:t>lugejad</w:t>
      </w:r>
      <w:proofErr w:type="spellEnd"/>
      <w:r>
        <w:t>, lapsevanemad ja linnapea</w:t>
      </w:r>
      <w:r w:rsidR="00F37D7F">
        <w:t xml:space="preserve">. </w:t>
      </w:r>
      <w:r>
        <w:t xml:space="preserve">Traditsioonilised kevad- ja </w:t>
      </w:r>
      <w:proofErr w:type="spellStart"/>
      <w:r>
        <w:t>jõulukontsertid</w:t>
      </w:r>
      <w:proofErr w:type="spellEnd"/>
      <w:r>
        <w:t xml:space="preserve"> lugemissaalis, kus esine</w:t>
      </w:r>
      <w:r w:rsidR="00F37D7F">
        <w:t>si</w:t>
      </w:r>
      <w:r>
        <w:t>d K</w:t>
      </w:r>
      <w:r w:rsidR="00F37D7F">
        <w:t>ohtla</w:t>
      </w:r>
      <w:r>
        <w:t>-Järve Kunstide Kooli lapsed ja õpetajad.</w:t>
      </w:r>
    </w:p>
    <w:p w14:paraId="680970E6" w14:textId="02929510" w:rsidR="0039467D" w:rsidRPr="003C173F" w:rsidRDefault="00FF15B9" w:rsidP="008C450B">
      <w:pPr>
        <w:jc w:val="both"/>
        <w:rPr>
          <w:i/>
          <w:iCs/>
        </w:rPr>
      </w:pPr>
      <w:r>
        <w:t xml:space="preserve">Nii ühekordsed üritused kui ka regulaarsed tegevused hoiavad raamatukogu kogukonna </w:t>
      </w:r>
      <w:r w:rsidR="00A1437C">
        <w:t xml:space="preserve">kokkusaamise ja suhtlemise kohana. Raamatukogu on kujunenud kohaks, kus toimub väga mitmekülgne tegevus nii raamatukogu töötajate eestvedamisel kui ka kogukonnaliikmete initsiatiivi tulemusena. </w:t>
      </w:r>
      <w:r w:rsidR="00D657A0">
        <w:t xml:space="preserve"> </w:t>
      </w:r>
    </w:p>
    <w:tbl>
      <w:tblPr>
        <w:tblStyle w:val="TableGrid"/>
        <w:tblW w:w="0" w:type="auto"/>
        <w:tblLook w:val="04A0" w:firstRow="1" w:lastRow="0" w:firstColumn="1" w:lastColumn="0" w:noHBand="0" w:noVBand="1"/>
      </w:tblPr>
      <w:tblGrid>
        <w:gridCol w:w="1358"/>
        <w:gridCol w:w="1331"/>
        <w:gridCol w:w="1462"/>
      </w:tblGrid>
      <w:tr w:rsidR="0047755A" w:rsidRPr="000B600D" w14:paraId="56B2ED30" w14:textId="77777777" w:rsidTr="005B0807">
        <w:trPr>
          <w:trHeight w:val="300"/>
        </w:trPr>
        <w:tc>
          <w:tcPr>
            <w:tcW w:w="1358" w:type="dxa"/>
          </w:tcPr>
          <w:p w14:paraId="20DDB97D" w14:textId="77777777" w:rsidR="0047755A" w:rsidRPr="000B600D" w:rsidRDefault="0047755A" w:rsidP="005B0807">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Koolitused 2023</w:t>
            </w:r>
          </w:p>
        </w:tc>
        <w:tc>
          <w:tcPr>
            <w:tcW w:w="1331" w:type="dxa"/>
          </w:tcPr>
          <w:p w14:paraId="7521A130" w14:textId="77777777" w:rsidR="0047755A" w:rsidRPr="000B600D" w:rsidRDefault="0047755A" w:rsidP="005B0807">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Koolitused 2024</w:t>
            </w:r>
          </w:p>
        </w:tc>
        <w:tc>
          <w:tcPr>
            <w:tcW w:w="1462" w:type="dxa"/>
          </w:tcPr>
          <w:p w14:paraId="263191CB" w14:textId="77777777" w:rsidR="0047755A" w:rsidRPr="000B600D" w:rsidRDefault="0047755A" w:rsidP="005B0807">
            <w:pPr>
              <w:jc w:val="both"/>
              <w:rPr>
                <w:rFonts w:eastAsia="Times New Roman" w:cs="Times New Roman"/>
                <w:b/>
                <w:bCs/>
                <w:color w:val="1A1A1A"/>
                <w:szCs w:val="24"/>
                <w:lang w:eastAsia="et-EE"/>
              </w:rPr>
            </w:pPr>
            <w:r w:rsidRPr="000B600D">
              <w:rPr>
                <w:rFonts w:eastAsia="Times New Roman" w:cs="Times New Roman"/>
                <w:b/>
                <w:bCs/>
                <w:color w:val="1A1A1A"/>
                <w:szCs w:val="24"/>
                <w:lang w:eastAsia="et-EE"/>
              </w:rPr>
              <w:t>Muutus (+-)</w:t>
            </w:r>
          </w:p>
        </w:tc>
      </w:tr>
      <w:tr w:rsidR="00674B21" w:rsidRPr="000B600D" w14:paraId="5AA1B573" w14:textId="77777777" w:rsidTr="00E771A2">
        <w:trPr>
          <w:trHeight w:val="300"/>
        </w:trPr>
        <w:tc>
          <w:tcPr>
            <w:tcW w:w="1358" w:type="dxa"/>
            <w:tcBorders>
              <w:top w:val="single" w:sz="4" w:space="0" w:color="000000"/>
              <w:left w:val="single" w:sz="4" w:space="0" w:color="000000"/>
              <w:bottom w:val="single" w:sz="4" w:space="0" w:color="000000"/>
            </w:tcBorders>
            <w:shd w:val="clear" w:color="auto" w:fill="auto"/>
          </w:tcPr>
          <w:p w14:paraId="3E78FA86" w14:textId="65BD557A" w:rsidR="00674B21" w:rsidRDefault="00674B21" w:rsidP="008B7F48">
            <w:pPr>
              <w:jc w:val="center"/>
              <w:rPr>
                <w:rFonts w:eastAsia="Times New Roman" w:cs="Times New Roman"/>
                <w:color w:val="1A1A1A"/>
                <w:szCs w:val="24"/>
              </w:rPr>
            </w:pPr>
            <w:r>
              <w:rPr>
                <w:rFonts w:eastAsia="Times New Roman" w:cs="Times New Roman"/>
                <w:color w:val="1A1A1A"/>
                <w:szCs w:val="24"/>
              </w:rPr>
              <w:t>1494</w:t>
            </w:r>
          </w:p>
        </w:tc>
        <w:tc>
          <w:tcPr>
            <w:tcW w:w="1331" w:type="dxa"/>
            <w:tcBorders>
              <w:top w:val="single" w:sz="4" w:space="0" w:color="000000"/>
              <w:left w:val="single" w:sz="4" w:space="0" w:color="000000"/>
              <w:bottom w:val="single" w:sz="4" w:space="0" w:color="000000"/>
            </w:tcBorders>
            <w:shd w:val="clear" w:color="auto" w:fill="auto"/>
          </w:tcPr>
          <w:p w14:paraId="422FB8E0" w14:textId="1CC659F7" w:rsidR="00674B21" w:rsidRDefault="00674B21" w:rsidP="008B7F48">
            <w:pPr>
              <w:jc w:val="center"/>
              <w:rPr>
                <w:rFonts w:eastAsia="Times New Roman" w:cs="Times New Roman"/>
                <w:color w:val="1A1A1A"/>
                <w:szCs w:val="24"/>
              </w:rPr>
            </w:pPr>
            <w:r>
              <w:rPr>
                <w:rFonts w:eastAsia="Times New Roman" w:cs="Times New Roman"/>
                <w:color w:val="1A1A1A"/>
                <w:szCs w:val="24"/>
              </w:rPr>
              <w:t>1722</w:t>
            </w:r>
          </w:p>
        </w:tc>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3BD44D2E" w14:textId="1EE3DD01" w:rsidR="00674B21" w:rsidRDefault="00674B21" w:rsidP="008B7F48">
            <w:pPr>
              <w:jc w:val="center"/>
              <w:rPr>
                <w:rFonts w:eastAsia="Times New Roman" w:cs="Times New Roman"/>
                <w:color w:val="1A1A1A"/>
                <w:szCs w:val="24"/>
              </w:rPr>
            </w:pPr>
            <w:r>
              <w:rPr>
                <w:rFonts w:eastAsia="Times New Roman" w:cs="Times New Roman"/>
                <w:color w:val="1A1A1A"/>
                <w:szCs w:val="24"/>
              </w:rPr>
              <w:t>228</w:t>
            </w:r>
          </w:p>
        </w:tc>
      </w:tr>
    </w:tbl>
    <w:p w14:paraId="77F22E0E" w14:textId="77777777" w:rsidR="0047755A" w:rsidRDefault="0047755A" w:rsidP="009A2C89">
      <w:pPr>
        <w:jc w:val="both"/>
      </w:pPr>
    </w:p>
    <w:p w14:paraId="4778EAE8" w14:textId="2ED0ACF7" w:rsidR="00A1437C" w:rsidRDefault="00A1437C" w:rsidP="009A2C89">
      <w:pPr>
        <w:jc w:val="both"/>
      </w:pPr>
      <w:r>
        <w:t xml:space="preserve">Jõhvi Keskraamatukogus vajasid koolitusi peamiselt vanemaealised ja põhiliselt vene emakeelega inimesed. Koolituste seas on levinumad nutitelefoni seadistamine, erinevate </w:t>
      </w:r>
      <w:proofErr w:type="spellStart"/>
      <w:r>
        <w:t>äppide</w:t>
      </w:r>
      <w:proofErr w:type="spellEnd"/>
      <w:r>
        <w:t xml:space="preserve"> installeerimine, internetiotsingute tegemine, e-posti kasutamine jms.</w:t>
      </w:r>
      <w:r w:rsidR="002E154C">
        <w:t xml:space="preserve"> </w:t>
      </w:r>
      <w:r w:rsidR="002E154C" w:rsidRPr="002E154C">
        <w:t xml:space="preserve">Rühmakoolitused raamatukoguprogrammi </w:t>
      </w:r>
      <w:proofErr w:type="spellStart"/>
      <w:r w:rsidR="002E154C" w:rsidRPr="002E154C">
        <w:t>Urram</w:t>
      </w:r>
      <w:proofErr w:type="spellEnd"/>
      <w:r w:rsidR="002E154C" w:rsidRPr="002E154C">
        <w:t>, e-teenuste kasutamise teemadel. Kolmel korral pakkusid raamatukogud tuge digiõppe tundidele, mis toimusid programmi Tark maaelu raames.</w:t>
      </w:r>
    </w:p>
    <w:p w14:paraId="63B5CED0" w14:textId="1BA55B9E" w:rsidR="0075234A" w:rsidRDefault="00557767" w:rsidP="009A2C89">
      <w:pPr>
        <w:jc w:val="both"/>
      </w:pPr>
      <w:r>
        <w:t xml:space="preserve">Narva Keskraamatukogu </w:t>
      </w:r>
      <w:r w:rsidRPr="00557767">
        <w:t xml:space="preserve">Ameerika Keskuses töötas vabatahtlikuna programmi </w:t>
      </w:r>
      <w:proofErr w:type="spellStart"/>
      <w:r w:rsidRPr="00557767">
        <w:t>English</w:t>
      </w:r>
      <w:proofErr w:type="spellEnd"/>
      <w:r w:rsidRPr="00557767">
        <w:t xml:space="preserve"> </w:t>
      </w:r>
      <w:proofErr w:type="spellStart"/>
      <w:r w:rsidRPr="00557767">
        <w:t>Teaching</w:t>
      </w:r>
      <w:proofErr w:type="spellEnd"/>
      <w:r w:rsidRPr="00557767">
        <w:t xml:space="preserve"> </w:t>
      </w:r>
      <w:proofErr w:type="spellStart"/>
      <w:r w:rsidRPr="00557767">
        <w:t>Assistant</w:t>
      </w:r>
      <w:proofErr w:type="spellEnd"/>
      <w:r w:rsidRPr="00557767">
        <w:t xml:space="preserve"> </w:t>
      </w:r>
      <w:proofErr w:type="spellStart"/>
      <w:r w:rsidRPr="00557767">
        <w:t>Award</w:t>
      </w:r>
      <w:proofErr w:type="spellEnd"/>
      <w:r w:rsidRPr="00557767">
        <w:t xml:space="preserve"> raames noor õpetaja Ameerika Ühendriikidest. Ta õpetas inglise keelt kõigile huvilistele. Koolitusrühmade kiire täitumine viitab koolituste kõrgele tasemele.</w:t>
      </w:r>
      <w:r>
        <w:t xml:space="preserve"> </w:t>
      </w:r>
      <w:r w:rsidR="00E33FBF">
        <w:t>K</w:t>
      </w:r>
      <w:r w:rsidRPr="00557767">
        <w:t>oolitused ja teenused on osutunud äärmiselt kasulikeks ja toetanud kohaliku kogukonna arengut, pakkudes inimestele teadmisi ja oskusi, mis aitavad neil paremini kohaneda digiajastu väljakutsetega ja tugevdada oma igapäevaelu. Narva Keskraamatukogu on oma teenustega tõestanud oma rolli hariduse ja kogukonna toetajana.</w:t>
      </w:r>
    </w:p>
    <w:p w14:paraId="42D98938" w14:textId="2697AB7C" w:rsidR="00A8232A" w:rsidRDefault="003E4A28" w:rsidP="009A2C89">
      <w:pPr>
        <w:pStyle w:val="Heading3"/>
        <w:jc w:val="both"/>
      </w:pPr>
      <w:bookmarkStart w:id="61" w:name="_Toc191463587"/>
      <w:r>
        <w:t>Koostööpartnerid</w:t>
      </w:r>
      <w:bookmarkEnd w:id="61"/>
    </w:p>
    <w:p w14:paraId="77373DB1" w14:textId="7875D6C8" w:rsidR="003E4A28" w:rsidRDefault="004C0566" w:rsidP="009A2C89">
      <w:pPr>
        <w:jc w:val="both"/>
      </w:pPr>
      <w:r>
        <w:t>Milliste asutuste, organisatsioonide, isikutega on aruandeaastal koostööd tehtud: üldistav kokkuvõte. Hinnang koostööle</w:t>
      </w:r>
      <w:r w:rsidR="00CF74AE">
        <w:t>.</w:t>
      </w:r>
    </w:p>
    <w:p w14:paraId="55C48A51" w14:textId="08F1C5C9" w:rsidR="00F400FD" w:rsidRDefault="00A1437C" w:rsidP="008D3723">
      <w:r>
        <w:t xml:space="preserve">Lääne-Virumaa Keskraamatukogu, Eesti Lastekirjanduse Keskus, Rahvusraamatukogu, ERÜ, Andras, Kultuuriministeerium, Eesti Rahvusraamatukogu,  Tallinna Keskraamatukogu, Eesti Raamatukoguhoidjate Ühing, Eesti </w:t>
      </w:r>
      <w:proofErr w:type="spellStart"/>
      <w:r>
        <w:t>Roerichi</w:t>
      </w:r>
      <w:proofErr w:type="spellEnd"/>
      <w:r>
        <w:t xml:space="preserve"> Ühing, ajakiri „Täheke“ Eesti Raudtee, Eesti Töötukassa, Integratsioon SA, Eesti Inimõiguste Keskus, </w:t>
      </w:r>
      <w:proofErr w:type="spellStart"/>
      <w:r>
        <w:t>Mondo</w:t>
      </w:r>
      <w:proofErr w:type="spellEnd"/>
      <w:r>
        <w:t xml:space="preserve"> MTÜ, Peaasjad MTÜ, Tallinna Ülikool; mäluasutused: Eesti Panga Muuseum, Eesti Meremuuseum, Tallinna Linnamuuseum, </w:t>
      </w:r>
      <w:r w:rsidR="00F96F07">
        <w:t xml:space="preserve">ajakiri „Eesti Naine“, Viru Instituut, Viljandi Linnaraamatukogu, Mihkli kirik, Jõhvi Muuseumi Selts, Jõhvi Vallavalitsus, </w:t>
      </w:r>
      <w:proofErr w:type="spellStart"/>
      <w:r w:rsidR="00F96F07">
        <w:t>Kiikla</w:t>
      </w:r>
      <w:proofErr w:type="spellEnd"/>
      <w:r w:rsidR="00F96F07">
        <w:t xml:space="preserve"> näitering, tantsurühm „</w:t>
      </w:r>
      <w:proofErr w:type="spellStart"/>
      <w:r w:rsidR="00F96F07">
        <w:t>Gevi</w:t>
      </w:r>
      <w:proofErr w:type="spellEnd"/>
      <w:r w:rsidR="00F96F07">
        <w:t xml:space="preserve">“, </w:t>
      </w:r>
      <w:proofErr w:type="spellStart"/>
      <w:r w:rsidR="002E154C" w:rsidRPr="002E154C">
        <w:t>Voka</w:t>
      </w:r>
      <w:proofErr w:type="spellEnd"/>
      <w:r w:rsidR="002E154C" w:rsidRPr="002E154C">
        <w:t xml:space="preserve"> Avatud Noortekeskuse ja Toila valla Spordi- ja Kultuurikeskus</w:t>
      </w:r>
      <w:r w:rsidR="00364F68">
        <w:t xml:space="preserve">, </w:t>
      </w:r>
      <w:r w:rsidR="00364F68" w:rsidRPr="00364F68">
        <w:t xml:space="preserve">Alutaguse hoolekeskus, </w:t>
      </w:r>
      <w:proofErr w:type="spellStart"/>
      <w:r w:rsidR="00364F68" w:rsidRPr="00364F68">
        <w:lastRenderedPageBreak/>
        <w:t>Kurtnal</w:t>
      </w:r>
      <w:proofErr w:type="spellEnd"/>
      <w:r w:rsidR="00364F68" w:rsidRPr="00364F68">
        <w:t xml:space="preserve"> noortekeskus ja VR Koda, </w:t>
      </w:r>
      <w:proofErr w:type="spellStart"/>
      <w:r w:rsidR="00364F68" w:rsidRPr="00364F68">
        <w:t>Kiiklas</w:t>
      </w:r>
      <w:proofErr w:type="spellEnd"/>
      <w:r w:rsidR="00364F68" w:rsidRPr="00364F68">
        <w:t xml:space="preserve"> MTÜ Maadaam, </w:t>
      </w:r>
      <w:r w:rsidR="008D3723">
        <w:t xml:space="preserve">AS Hoolekandeteenusete Sillamäe Kodu ja AS Hoolekandeteenusete Sinimäe Kodu; Integratsiooni SA Narva Eesti keele maja, </w:t>
      </w:r>
      <w:r w:rsidR="008D3723" w:rsidRPr="008D3723">
        <w:t xml:space="preserve">Ukraina </w:t>
      </w:r>
      <w:proofErr w:type="spellStart"/>
      <w:r w:rsidR="008D3723" w:rsidRPr="008D3723">
        <w:t>Kaasmaalaskond</w:t>
      </w:r>
      <w:proofErr w:type="spellEnd"/>
      <w:r w:rsidR="008D3723" w:rsidRPr="008D3723">
        <w:t xml:space="preserve"> Sillamäe </w:t>
      </w:r>
      <w:proofErr w:type="spellStart"/>
      <w:r w:rsidR="008D3723" w:rsidRPr="008D3723">
        <w:t>Vodograi</w:t>
      </w:r>
      <w:proofErr w:type="spellEnd"/>
      <w:r w:rsidR="008D3723">
        <w:t xml:space="preserve">, </w:t>
      </w:r>
      <w:proofErr w:type="spellStart"/>
      <w:r w:rsidR="00E33FBF" w:rsidRPr="00E33FBF">
        <w:t>Henrich</w:t>
      </w:r>
      <w:proofErr w:type="spellEnd"/>
      <w:r w:rsidR="00E33FBF" w:rsidRPr="00E33FBF">
        <w:t xml:space="preserve"> Hanseni Nimeline Narva Muinsuste SeltsNarva Kunstiresidentuur, Sillamäe Lastekeskus, keeltekool </w:t>
      </w:r>
      <w:proofErr w:type="spellStart"/>
      <w:r w:rsidR="00E33FBF" w:rsidRPr="00E33FBF">
        <w:t>Likool</w:t>
      </w:r>
      <w:proofErr w:type="spellEnd"/>
      <w:r w:rsidR="00E33FBF" w:rsidRPr="00E33FBF">
        <w:t>, Narva Noortekeskus, Ida-Virumaa Koerasõprade Klubi „</w:t>
      </w:r>
      <w:proofErr w:type="spellStart"/>
      <w:r w:rsidR="00E33FBF" w:rsidRPr="00E33FBF">
        <w:t>Lucky</w:t>
      </w:r>
      <w:proofErr w:type="spellEnd"/>
      <w:r w:rsidR="00E33FBF" w:rsidRPr="00E33FBF">
        <w:t xml:space="preserve">“, Narva teenekate õpetajate selts, Narva klubi „28 </w:t>
      </w:r>
      <w:proofErr w:type="spellStart"/>
      <w:r w:rsidR="00E33FBF" w:rsidRPr="00E33FBF">
        <w:t>петель</w:t>
      </w:r>
      <w:proofErr w:type="spellEnd"/>
      <w:r w:rsidR="00E33FBF" w:rsidRPr="00E33FBF">
        <w:t xml:space="preserve">“, EENA Narva klubi, MTÜ Narva mälumänguklubi, EENA Narva Klubi, </w:t>
      </w:r>
      <w:proofErr w:type="spellStart"/>
      <w:r w:rsidR="00E33FBF" w:rsidRPr="00E33FBF">
        <w:t>MindHub</w:t>
      </w:r>
      <w:proofErr w:type="spellEnd"/>
      <w:r w:rsidR="00E33FBF" w:rsidRPr="00E33FBF">
        <w:t xml:space="preserve"> </w:t>
      </w:r>
      <w:proofErr w:type="spellStart"/>
      <w:r w:rsidR="00E33FBF" w:rsidRPr="00E33FBF">
        <w:t>programming</w:t>
      </w:r>
      <w:proofErr w:type="spellEnd"/>
      <w:r w:rsidR="00E33FBF" w:rsidRPr="00E33FBF">
        <w:t xml:space="preserve"> </w:t>
      </w:r>
      <w:proofErr w:type="spellStart"/>
      <w:r w:rsidR="00E33FBF" w:rsidRPr="00E33FBF">
        <w:t>school</w:t>
      </w:r>
      <w:proofErr w:type="spellEnd"/>
      <w:r w:rsidR="00E33FBF" w:rsidRPr="00E33FBF">
        <w:t xml:space="preserve"> </w:t>
      </w:r>
      <w:proofErr w:type="spellStart"/>
      <w:r w:rsidR="00E33FBF" w:rsidRPr="00E33FBF">
        <w:t>for</w:t>
      </w:r>
      <w:proofErr w:type="spellEnd"/>
      <w:r w:rsidR="00E33FBF" w:rsidRPr="00E33FBF">
        <w:t xml:space="preserve"> </w:t>
      </w:r>
      <w:proofErr w:type="spellStart"/>
      <w:r w:rsidR="00E33FBF" w:rsidRPr="00E33FBF">
        <w:t>kids</w:t>
      </w:r>
      <w:proofErr w:type="spellEnd"/>
      <w:r w:rsidR="00E33FBF" w:rsidRPr="00E33FBF">
        <w:t>, MTÜ Laste õppekeskus Vikerkaar, Narva Muinsuskaitse Selts, MTÜ Narva Meediaklubi MTÜ</w:t>
      </w:r>
      <w:r w:rsidR="008B7F48">
        <w:t xml:space="preserve">, </w:t>
      </w:r>
      <w:r w:rsidR="008B7F48" w:rsidRPr="008B7F48">
        <w:t>Sinimäe kool, Narva-Jõesuu kool, Narva-Jõesuu lasteaed, Sinimäe Kodu</w:t>
      </w:r>
      <w:r w:rsidR="008B7F48">
        <w:t xml:space="preserve">, </w:t>
      </w:r>
      <w:r w:rsidR="00F96F07">
        <w:t xml:space="preserve">kirjanikud, koduloolased, reisijuttude rääkijad jt. </w:t>
      </w:r>
      <w:r>
        <w:t xml:space="preserve"> </w:t>
      </w:r>
    </w:p>
    <w:p w14:paraId="1B5A1450" w14:textId="730E76BB" w:rsidR="00C81649" w:rsidRDefault="00F400FD" w:rsidP="00A1437C">
      <w:r>
        <w:t xml:space="preserve">Koostööl erinevate organisatsioonide ja eraisikutega on oluline roll raamatukogu ürituste ja tegevuste korraldamisel ja nende mitmekülgsuse tagamisel. Piiratud rahaliste võimalustega raamatukogudele on hea koostöö eriti oluline. </w:t>
      </w:r>
      <w:r w:rsidR="00674B21">
        <w:t>A</w:t>
      </w:r>
      <w:r w:rsidR="00D657A0">
        <w:t xml:space="preserve">ktiivsel </w:t>
      </w:r>
      <w:r>
        <w:t xml:space="preserve">koostööl  </w:t>
      </w:r>
      <w:r w:rsidR="00674B21">
        <w:t xml:space="preserve">väga erinevate partneritega on oluline roll </w:t>
      </w:r>
      <w:r w:rsidR="00D657A0">
        <w:t>kogukonnatunde hoidmisel ja süvendamisel.</w:t>
      </w:r>
      <w:r w:rsidR="00C81649">
        <w:br w:type="page"/>
      </w:r>
    </w:p>
    <w:p w14:paraId="5DC7235D" w14:textId="6C340A33" w:rsidR="003D1C32" w:rsidRDefault="003D1C32" w:rsidP="009A2C89">
      <w:pPr>
        <w:pStyle w:val="Heading1"/>
        <w:jc w:val="both"/>
      </w:pPr>
      <w:bookmarkStart w:id="62" w:name="_Toc184992138"/>
      <w:bookmarkStart w:id="63" w:name="_Toc191463588"/>
      <w:r>
        <w:lastRenderedPageBreak/>
        <w:t>Raamatukogu turundus</w:t>
      </w:r>
      <w:bookmarkEnd w:id="62"/>
      <w:bookmarkEnd w:id="63"/>
    </w:p>
    <w:p w14:paraId="55500782" w14:textId="2CB7AC9F" w:rsidR="003D1C32" w:rsidRDefault="00E636D1" w:rsidP="009A2C89">
      <w:pPr>
        <w:pStyle w:val="Heading2"/>
        <w:jc w:val="both"/>
      </w:pPr>
      <w:bookmarkStart w:id="64" w:name="_Toc191463589"/>
      <w:r>
        <w:t>Turunduskanalid</w:t>
      </w:r>
      <w:bookmarkEnd w:id="64"/>
    </w:p>
    <w:p w14:paraId="6E912194" w14:textId="4D9E7A82" w:rsidR="00E636D1" w:rsidRPr="00E636D1" w:rsidRDefault="00E636D1" w:rsidP="00E636D1">
      <w:r w:rsidRPr="00E636D1">
        <w:t xml:space="preserve">Millised </w:t>
      </w:r>
      <w:r w:rsidR="00CF74AE">
        <w:t>olid</w:t>
      </w:r>
      <w:r w:rsidRPr="00E636D1">
        <w:t xml:space="preserve"> </w:t>
      </w:r>
      <w:r w:rsidR="00CF74AE">
        <w:t xml:space="preserve">aruandeaastal </w:t>
      </w:r>
      <w:r w:rsidRPr="00E636D1">
        <w:t>peamised kanalid raamatukoguteenuste tutvustamiseks? Valige sobivad</w:t>
      </w:r>
    </w:p>
    <w:p w14:paraId="17AA9996" w14:textId="52BAC92A" w:rsidR="44DB07C0" w:rsidRPr="002E154C" w:rsidRDefault="00164D33" w:rsidP="009A2C89">
      <w:pPr>
        <w:jc w:val="both"/>
      </w:pPr>
      <w:sdt>
        <w:sdtPr>
          <w:id w:val="1909888510"/>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44DB07C0">
        <w:t xml:space="preserve"> </w:t>
      </w:r>
      <w:r w:rsidR="44DB07C0" w:rsidRPr="002E154C">
        <w:t>Raamatukogu koduleht</w:t>
      </w:r>
    </w:p>
    <w:p w14:paraId="4C4FF7BE" w14:textId="19C97BAE" w:rsidR="44DB07C0" w:rsidRPr="00F96F07" w:rsidRDefault="00164D33" w:rsidP="009A2C89">
      <w:pPr>
        <w:jc w:val="both"/>
        <w:rPr>
          <w:u w:val="single"/>
        </w:rPr>
      </w:pPr>
      <w:sdt>
        <w:sdtPr>
          <w:id w:val="246363115"/>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44DB07C0">
        <w:t xml:space="preserve"> </w:t>
      </w:r>
      <w:proofErr w:type="spellStart"/>
      <w:r w:rsidR="44DB07C0" w:rsidRPr="002E154C">
        <w:t>KOV-i</w:t>
      </w:r>
      <w:proofErr w:type="spellEnd"/>
      <w:r w:rsidR="44DB07C0" w:rsidRPr="002E154C">
        <w:t xml:space="preserve"> koduleht</w:t>
      </w:r>
    </w:p>
    <w:p w14:paraId="048F665F" w14:textId="7FEEF818" w:rsidR="44DB07C0" w:rsidRPr="002E154C" w:rsidRDefault="00164D33" w:rsidP="009A2C89">
      <w:pPr>
        <w:jc w:val="both"/>
      </w:pPr>
      <w:sdt>
        <w:sdtPr>
          <w:id w:val="585249060"/>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44DB07C0">
        <w:t xml:space="preserve"> </w:t>
      </w:r>
      <w:r w:rsidR="44DB07C0" w:rsidRPr="002E154C">
        <w:t xml:space="preserve">Sotsiaalmeedia (nimetada kanalid, nt Facebook, </w:t>
      </w:r>
      <w:proofErr w:type="spellStart"/>
      <w:r w:rsidR="44DB07C0" w:rsidRPr="002E154C">
        <w:t>Instagram</w:t>
      </w:r>
      <w:proofErr w:type="spellEnd"/>
      <w:r w:rsidR="44DB07C0" w:rsidRPr="002E154C">
        <w:t xml:space="preserve">, </w:t>
      </w:r>
      <w:proofErr w:type="spellStart"/>
      <w:r w:rsidR="44DB07C0" w:rsidRPr="002E154C">
        <w:t>TikTok</w:t>
      </w:r>
      <w:proofErr w:type="spellEnd"/>
      <w:r w:rsidR="44DB07C0" w:rsidRPr="002E154C">
        <w:t xml:space="preserve">, </w:t>
      </w:r>
      <w:proofErr w:type="spellStart"/>
      <w:r w:rsidR="44DB07C0" w:rsidRPr="002E154C">
        <w:t>Youtube</w:t>
      </w:r>
      <w:proofErr w:type="spellEnd"/>
      <w:r w:rsidR="44DB07C0" w:rsidRPr="002E154C">
        <w:t xml:space="preserve"> jne)</w:t>
      </w:r>
    </w:p>
    <w:p w14:paraId="26ED0266" w14:textId="4C74FCB2" w:rsidR="44DB07C0" w:rsidRDefault="00164D33" w:rsidP="009A2C89">
      <w:pPr>
        <w:jc w:val="both"/>
      </w:pPr>
      <w:sdt>
        <w:sdtPr>
          <w:id w:val="1643227996"/>
          <w14:checkbox>
            <w14:checked w14:val="0"/>
            <w14:checkedState w14:val="2612" w14:font="MS Gothic"/>
            <w14:uncheckedState w14:val="2610" w14:font="MS Gothic"/>
          </w14:checkbox>
        </w:sdtPr>
        <w:sdtEndPr/>
        <w:sdtContent>
          <w:r w:rsidR="44DB07C0" w:rsidRPr="76BB6816">
            <w:rPr>
              <w:rFonts w:ascii="MS Gothic" w:eastAsia="MS Gothic" w:hAnsi="MS Gothic"/>
            </w:rPr>
            <w:t>☐</w:t>
          </w:r>
        </w:sdtContent>
      </w:sdt>
      <w:r w:rsidR="44DB07C0">
        <w:t xml:space="preserve"> Raadio</w:t>
      </w:r>
    </w:p>
    <w:p w14:paraId="2A9A5355" w14:textId="027337D8" w:rsidR="44DB07C0" w:rsidRDefault="00164D33" w:rsidP="009A2C89">
      <w:pPr>
        <w:jc w:val="both"/>
      </w:pPr>
      <w:sdt>
        <w:sdtPr>
          <w:id w:val="450629194"/>
          <w14:checkbox>
            <w14:checked w14:val="1"/>
            <w14:checkedState w14:val="2612" w14:font="MS Gothic"/>
            <w14:uncheckedState w14:val="2610" w14:font="MS Gothic"/>
          </w14:checkbox>
        </w:sdtPr>
        <w:sdtEndPr/>
        <w:sdtContent>
          <w:r w:rsidR="008D3723">
            <w:rPr>
              <w:rFonts w:ascii="MS Gothic" w:eastAsia="MS Gothic" w:hAnsi="MS Gothic" w:hint="eastAsia"/>
            </w:rPr>
            <w:t>☒</w:t>
          </w:r>
        </w:sdtContent>
      </w:sdt>
      <w:r w:rsidR="44DB07C0">
        <w:t xml:space="preserve"> Televisioon</w:t>
      </w:r>
    </w:p>
    <w:p w14:paraId="321470A6" w14:textId="4E4F41C1" w:rsidR="44DB07C0" w:rsidRPr="002E154C" w:rsidRDefault="00164D33" w:rsidP="009A2C89">
      <w:pPr>
        <w:jc w:val="both"/>
      </w:pPr>
      <w:sdt>
        <w:sdtPr>
          <w:id w:val="1617419711"/>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44DB07C0">
        <w:t xml:space="preserve"> </w:t>
      </w:r>
      <w:r w:rsidR="44DB07C0" w:rsidRPr="002E154C">
        <w:t>Ajalehed, ajakirjad</w:t>
      </w:r>
    </w:p>
    <w:p w14:paraId="0A700727" w14:textId="2BD8908C" w:rsidR="44DB07C0" w:rsidRPr="002E154C" w:rsidRDefault="00164D33" w:rsidP="009A2C89">
      <w:pPr>
        <w:jc w:val="both"/>
      </w:pPr>
      <w:sdt>
        <w:sdtPr>
          <w:id w:val="2082021508"/>
          <w14:checkbox>
            <w14:checked w14:val="1"/>
            <w14:checkedState w14:val="2612" w14:font="MS Gothic"/>
            <w14:uncheckedState w14:val="2610" w14:font="MS Gothic"/>
          </w14:checkbox>
        </w:sdtPr>
        <w:sdtEndPr/>
        <w:sdtContent>
          <w:r w:rsidR="002E154C">
            <w:rPr>
              <w:rFonts w:ascii="MS Gothic" w:eastAsia="MS Gothic" w:hAnsi="MS Gothic" w:hint="eastAsia"/>
            </w:rPr>
            <w:t>☒</w:t>
          </w:r>
        </w:sdtContent>
      </w:sdt>
      <w:r w:rsidR="44DB07C0">
        <w:t xml:space="preserve"> </w:t>
      </w:r>
      <w:r w:rsidR="44DB07C0" w:rsidRPr="002E154C">
        <w:t>Välireklaam (nt plakatid, ekraanid)</w:t>
      </w:r>
    </w:p>
    <w:p w14:paraId="3E28A404" w14:textId="52B5E115" w:rsidR="44DB07C0" w:rsidRDefault="00164D33" w:rsidP="009A2C89">
      <w:pPr>
        <w:jc w:val="both"/>
      </w:pPr>
      <w:sdt>
        <w:sdtPr>
          <w:id w:val="1737435979"/>
          <w14:checkbox>
            <w14:checked w14:val="0"/>
            <w14:checkedState w14:val="2612" w14:font="MS Gothic"/>
            <w14:uncheckedState w14:val="2610" w14:font="MS Gothic"/>
          </w14:checkbox>
        </w:sdtPr>
        <w:sdtEndPr/>
        <w:sdtContent>
          <w:r w:rsidR="44DB07C0" w:rsidRPr="76BB6816">
            <w:rPr>
              <w:rFonts w:ascii="MS Gothic" w:eastAsia="MS Gothic" w:hAnsi="MS Gothic"/>
            </w:rPr>
            <w:t>☐</w:t>
          </w:r>
        </w:sdtContent>
      </w:sdt>
      <w:r w:rsidR="44DB07C0">
        <w:t xml:space="preserve"> Muud (nimetada)</w:t>
      </w:r>
    </w:p>
    <w:p w14:paraId="059BEDE2" w14:textId="033C8565" w:rsidR="00F96F07" w:rsidRDefault="00F96F07" w:rsidP="009A2C89">
      <w:pPr>
        <w:jc w:val="both"/>
      </w:pPr>
      <w:r>
        <w:t xml:space="preserve">Jõhvi Keskraamatukogu </w:t>
      </w:r>
      <w:proofErr w:type="spellStart"/>
      <w:r>
        <w:t>turundab</w:t>
      </w:r>
      <w:proofErr w:type="spellEnd"/>
      <w:r>
        <w:t xml:space="preserve"> oma üritusi ja tegevusi valla ja maakonna ajalehtedes, raamatukogu infostendil, Facebookis ja kodulehel. Oluline kanal on info liikumine suust suhu. Üritusi on palju ja huvilised on harjunud reklaami jälgima. </w:t>
      </w:r>
    </w:p>
    <w:p w14:paraId="1E30304D" w14:textId="70F9AF72" w:rsidR="008D3723" w:rsidRDefault="008D3723" w:rsidP="009A2C89">
      <w:pPr>
        <w:jc w:val="both"/>
      </w:pPr>
      <w:r>
        <w:t>Sillamäe Linnaraamatukogu töötajad esinesid</w:t>
      </w:r>
      <w:r w:rsidRPr="008D3723">
        <w:t xml:space="preserve"> kohalikus televisioonis, räägiti raamatukogus toimuvatest sündmustest ja pakutavatest teenustest. Anti ka mitmeid intervjuusid, kokku 16 korda.</w:t>
      </w:r>
    </w:p>
    <w:p w14:paraId="10925710" w14:textId="47E2EC3B" w:rsidR="00E33FBF" w:rsidRDefault="00E33FBF" w:rsidP="009A2C89">
      <w:pPr>
        <w:jc w:val="both"/>
      </w:pPr>
      <w:r>
        <w:t>Narva Keskr</w:t>
      </w:r>
      <w:r w:rsidRPr="00E33FBF">
        <w:t>aamatukogu kasutas YouTube'i platvormi, et jagada raamatute ülevaateid, lugemissoovitusi, lugemisväljakutseid või isegi lugude ette lugemist, et inspireerida inimesi  lugema ja laenutama raamatuid raamatukogus. Aruandeaastal loodi 19 videot, mis jälgijad vaatasid 26724 korda.</w:t>
      </w:r>
      <w:r>
        <w:t xml:space="preserve"> </w:t>
      </w:r>
      <w:r w:rsidRPr="00E33FBF">
        <w:t xml:space="preserve">Raamatukogu tv-ekraanil jooksis Ida-Virumaa Kutsehariduskeskuse praktikantide poolt valminud </w:t>
      </w:r>
      <w:proofErr w:type="spellStart"/>
      <w:r w:rsidRPr="00E33FBF">
        <w:t>lasteosakonna</w:t>
      </w:r>
      <w:proofErr w:type="spellEnd"/>
      <w:r w:rsidRPr="00E33FBF">
        <w:t xml:space="preserve"> teenuseid tutvustav lühivideo ja raamatukogu teenuseid tutvustav multifilm.</w:t>
      </w:r>
    </w:p>
    <w:p w14:paraId="36D1001B" w14:textId="4ED2A1CA" w:rsidR="00AC699F" w:rsidRDefault="00E636D1" w:rsidP="009A2C89">
      <w:pPr>
        <w:pStyle w:val="Heading2"/>
        <w:jc w:val="both"/>
      </w:pPr>
      <w:bookmarkStart w:id="65" w:name="_Toc191463590"/>
      <w:r>
        <w:t>Väljaannete publitseerimine</w:t>
      </w:r>
      <w:bookmarkEnd w:id="65"/>
    </w:p>
    <w:p w14:paraId="44542E11" w14:textId="77777777" w:rsidR="00B80DC0" w:rsidRDefault="00B80DC0" w:rsidP="00B80DC0">
      <w:pPr>
        <w:jc w:val="both"/>
      </w:pPr>
      <w:r>
        <w:t>Ajakiri Raamatukogu 4/2024 kaks artiklit</w:t>
      </w:r>
    </w:p>
    <w:p w14:paraId="6C7820CF" w14:textId="77777777" w:rsidR="00B80DC0" w:rsidRDefault="00B80DC0" w:rsidP="00B80DC0">
      <w:pPr>
        <w:jc w:val="both"/>
      </w:pPr>
      <w:r>
        <w:t>L. Rand „Kaardistasime maaraamatukogude olukorda”</w:t>
      </w:r>
    </w:p>
    <w:p w14:paraId="357A7526" w14:textId="6E0D23AB" w:rsidR="00364F68" w:rsidRDefault="00364F68" w:rsidP="00364F68">
      <w:pPr>
        <w:jc w:val="both"/>
      </w:pPr>
      <w:r>
        <w:t xml:space="preserve">A. </w:t>
      </w:r>
      <w:proofErr w:type="spellStart"/>
      <w:r>
        <w:t>Õras</w:t>
      </w:r>
      <w:proofErr w:type="spellEnd"/>
      <w:r>
        <w:t xml:space="preserve"> „13. jaanuaril meenutati Pagari pargis </w:t>
      </w:r>
      <w:proofErr w:type="spellStart"/>
      <w:r>
        <w:t>taaslavastusega</w:t>
      </w:r>
      <w:proofErr w:type="spellEnd"/>
      <w:r>
        <w:t xml:space="preserve"> Vabadussõjas toimunud Pagari lahingu 105. aastapäeva“.</w:t>
      </w:r>
    </w:p>
    <w:p w14:paraId="35ED0E98" w14:textId="067867E4" w:rsidR="00364F68" w:rsidRDefault="00364F68" w:rsidP="00364F68">
      <w:pPr>
        <w:jc w:val="both"/>
      </w:pPr>
      <w:r>
        <w:t>E. Raudar „Kurtna Seltsimaja ja kogukonna tegemistest esimesel poolaastal“, „Atsalama Maitsemeister 2024 on Reet Rebban“ ja „Kurtna Seltsimaja tegemistest aasta viimasel veerandil“.</w:t>
      </w:r>
    </w:p>
    <w:p w14:paraId="6255A440" w14:textId="7C187774" w:rsidR="00364F68" w:rsidRDefault="00364F68" w:rsidP="00364F68">
      <w:pPr>
        <w:jc w:val="both"/>
      </w:pPr>
      <w:r>
        <w:t>R. Linnard „</w:t>
      </w:r>
      <w:proofErr w:type="spellStart"/>
      <w:r>
        <w:t>Kiiklas</w:t>
      </w:r>
      <w:proofErr w:type="spellEnd"/>
      <w:r>
        <w:t xml:space="preserve"> mängitakse </w:t>
      </w:r>
      <w:proofErr w:type="spellStart"/>
      <w:r>
        <w:t>nukkudega</w:t>
      </w:r>
      <w:proofErr w:type="spellEnd"/>
      <w:r>
        <w:t>“.</w:t>
      </w:r>
    </w:p>
    <w:p w14:paraId="1602D1BA" w14:textId="27AF7D31" w:rsidR="00E636D1" w:rsidRDefault="00364F68" w:rsidP="00364F68">
      <w:pPr>
        <w:jc w:val="both"/>
      </w:pPr>
      <w:r>
        <w:lastRenderedPageBreak/>
        <w:t>H. Väljaotsa „Iisaku raamatukogul on nüüd õueraamatukogu“</w:t>
      </w:r>
      <w:r w:rsidR="00B80DC0">
        <w:t xml:space="preserve"> Rand „Maaraamatukoguhoidjad uurisid Jõgeva kanti”</w:t>
      </w:r>
    </w:p>
    <w:p w14:paraId="084D6513" w14:textId="3876A67D" w:rsidR="00E33FBF" w:rsidRDefault="00E33FBF" w:rsidP="00364F68">
      <w:pPr>
        <w:jc w:val="both"/>
      </w:pPr>
      <w:proofErr w:type="spellStart"/>
      <w:r w:rsidRPr="00E33FBF">
        <w:t>Rus</w:t>
      </w:r>
      <w:proofErr w:type="spellEnd"/>
      <w:r w:rsidRPr="00E33FBF">
        <w:t>. Postimees Narva Keskraamatukogu raamatukoguhoidja artikli</w:t>
      </w:r>
      <w:r>
        <w:t>d</w:t>
      </w:r>
      <w:r w:rsidRPr="00E33FBF">
        <w:t xml:space="preserve"> „</w:t>
      </w:r>
      <w:proofErr w:type="spellStart"/>
      <w:r w:rsidRPr="00E33FBF">
        <w:t>Жителям</w:t>
      </w:r>
      <w:proofErr w:type="spellEnd"/>
      <w:r w:rsidRPr="00E33FBF">
        <w:t xml:space="preserve"> </w:t>
      </w:r>
      <w:proofErr w:type="spellStart"/>
      <w:r w:rsidRPr="00E33FBF">
        <w:t>Нарвы</w:t>
      </w:r>
      <w:proofErr w:type="spellEnd"/>
      <w:r w:rsidRPr="00E33FBF">
        <w:t xml:space="preserve"> </w:t>
      </w:r>
      <w:proofErr w:type="spellStart"/>
      <w:r w:rsidRPr="00E33FBF">
        <w:t>на</w:t>
      </w:r>
      <w:proofErr w:type="spellEnd"/>
      <w:r w:rsidRPr="00E33FBF">
        <w:t xml:space="preserve"> </w:t>
      </w:r>
      <w:proofErr w:type="spellStart"/>
      <w:r w:rsidRPr="00E33FBF">
        <w:t>заметку</w:t>
      </w:r>
      <w:proofErr w:type="spellEnd"/>
      <w:r w:rsidRPr="00E33FBF">
        <w:t xml:space="preserve">: 15 </w:t>
      </w:r>
      <w:proofErr w:type="spellStart"/>
      <w:r w:rsidRPr="00E33FBF">
        <w:t>доступных</w:t>
      </w:r>
      <w:proofErr w:type="spellEnd"/>
      <w:r w:rsidRPr="00E33FBF">
        <w:t xml:space="preserve"> </w:t>
      </w:r>
      <w:proofErr w:type="spellStart"/>
      <w:r w:rsidRPr="00E33FBF">
        <w:t>возможностей</w:t>
      </w:r>
      <w:proofErr w:type="spellEnd"/>
      <w:r w:rsidRPr="00E33FBF">
        <w:t xml:space="preserve"> </w:t>
      </w:r>
      <w:proofErr w:type="spellStart"/>
      <w:r w:rsidRPr="00E33FBF">
        <w:t>изучать</w:t>
      </w:r>
      <w:proofErr w:type="spellEnd"/>
      <w:r w:rsidRPr="00E33FBF">
        <w:t xml:space="preserve"> </w:t>
      </w:r>
      <w:proofErr w:type="spellStart"/>
      <w:r w:rsidRPr="00E33FBF">
        <w:t>эстонский</w:t>
      </w:r>
      <w:proofErr w:type="spellEnd"/>
      <w:r w:rsidRPr="00E33FBF">
        <w:t xml:space="preserve"> </w:t>
      </w:r>
      <w:proofErr w:type="spellStart"/>
      <w:r w:rsidRPr="00E33FBF">
        <w:t>язык</w:t>
      </w:r>
      <w:proofErr w:type="spellEnd"/>
      <w:r w:rsidRPr="00E33FBF">
        <w:t xml:space="preserve"> в </w:t>
      </w:r>
      <w:proofErr w:type="spellStart"/>
      <w:r w:rsidRPr="00E33FBF">
        <w:t>библиотеке</w:t>
      </w:r>
      <w:proofErr w:type="spellEnd"/>
      <w:r w:rsidRPr="00E33FBF">
        <w:t>“, „</w:t>
      </w:r>
      <w:proofErr w:type="spellStart"/>
      <w:r w:rsidRPr="00E33FBF">
        <w:t>Учительница</w:t>
      </w:r>
      <w:proofErr w:type="spellEnd"/>
      <w:r w:rsidRPr="00E33FBF">
        <w:t xml:space="preserve"> </w:t>
      </w:r>
      <w:proofErr w:type="spellStart"/>
      <w:r w:rsidRPr="00E33FBF">
        <w:t>из</w:t>
      </w:r>
      <w:proofErr w:type="spellEnd"/>
      <w:r w:rsidRPr="00E33FBF">
        <w:t xml:space="preserve"> США в </w:t>
      </w:r>
      <w:proofErr w:type="spellStart"/>
      <w:r w:rsidRPr="00E33FBF">
        <w:t>одиночку</w:t>
      </w:r>
      <w:proofErr w:type="spellEnd"/>
      <w:r w:rsidRPr="00E33FBF">
        <w:t xml:space="preserve"> </w:t>
      </w:r>
      <w:proofErr w:type="spellStart"/>
      <w:r w:rsidRPr="00E33FBF">
        <w:t>прошла</w:t>
      </w:r>
      <w:proofErr w:type="spellEnd"/>
      <w:r w:rsidRPr="00E33FBF">
        <w:t xml:space="preserve"> </w:t>
      </w:r>
      <w:proofErr w:type="spellStart"/>
      <w:r w:rsidRPr="00E33FBF">
        <w:t>пешком</w:t>
      </w:r>
      <w:proofErr w:type="spellEnd"/>
      <w:r w:rsidRPr="00E33FBF">
        <w:t xml:space="preserve"> с </w:t>
      </w:r>
      <w:proofErr w:type="spellStart"/>
      <w:r w:rsidRPr="00E33FBF">
        <w:t>севера</w:t>
      </w:r>
      <w:proofErr w:type="spellEnd"/>
      <w:r w:rsidRPr="00E33FBF">
        <w:t xml:space="preserve"> </w:t>
      </w:r>
      <w:proofErr w:type="spellStart"/>
      <w:r w:rsidRPr="00E33FBF">
        <w:t>на</w:t>
      </w:r>
      <w:proofErr w:type="spellEnd"/>
      <w:r w:rsidRPr="00E33FBF">
        <w:t xml:space="preserve"> </w:t>
      </w:r>
      <w:proofErr w:type="spellStart"/>
      <w:r w:rsidRPr="00E33FBF">
        <w:t>юг</w:t>
      </w:r>
      <w:proofErr w:type="spellEnd"/>
      <w:r w:rsidRPr="00E33FBF">
        <w:t xml:space="preserve"> </w:t>
      </w:r>
      <w:proofErr w:type="spellStart"/>
      <w:r w:rsidRPr="00E33FBF">
        <w:t>всю</w:t>
      </w:r>
      <w:proofErr w:type="spellEnd"/>
      <w:r w:rsidRPr="00E33FBF">
        <w:t xml:space="preserve"> </w:t>
      </w:r>
      <w:proofErr w:type="spellStart"/>
      <w:r w:rsidRPr="00E33FBF">
        <w:t>Эстонию</w:t>
      </w:r>
      <w:proofErr w:type="spellEnd"/>
      <w:r w:rsidRPr="00E33FBF">
        <w:t xml:space="preserve">: </w:t>
      </w:r>
      <w:proofErr w:type="spellStart"/>
      <w:r w:rsidRPr="00E33FBF">
        <w:t>зачем</w:t>
      </w:r>
      <w:proofErr w:type="spellEnd"/>
      <w:r w:rsidRPr="00E33FBF">
        <w:t>?“</w:t>
      </w:r>
    </w:p>
    <w:p w14:paraId="1A81E89C" w14:textId="77777777" w:rsidR="000D0FA4" w:rsidRDefault="000D0FA4" w:rsidP="00364F68">
      <w:pPr>
        <w:jc w:val="both"/>
      </w:pPr>
    </w:p>
    <w:p w14:paraId="1C99ADED" w14:textId="77777777" w:rsidR="00364F68" w:rsidRDefault="00364F68" w:rsidP="00B80DC0">
      <w:pPr>
        <w:jc w:val="both"/>
      </w:pPr>
    </w:p>
    <w:p w14:paraId="5B3DA3ED" w14:textId="2E8130AA" w:rsidR="00AC699F" w:rsidRDefault="00DC540F" w:rsidP="009A2C89">
      <w:pPr>
        <w:pStyle w:val="Heading1"/>
        <w:jc w:val="both"/>
      </w:pPr>
      <w:bookmarkStart w:id="66" w:name="_Toc184992139"/>
      <w:bookmarkStart w:id="67" w:name="_Toc191463591"/>
      <w:r>
        <w:t>Eesmärgid tulevaks aastaks</w:t>
      </w:r>
      <w:bookmarkEnd w:id="66"/>
      <w:bookmarkEnd w:id="67"/>
    </w:p>
    <w:p w14:paraId="5B606057" w14:textId="66F3AEC0" w:rsidR="00DC540F" w:rsidRDefault="0569B957" w:rsidP="009A2C89">
      <w:pPr>
        <w:jc w:val="both"/>
      </w:pPr>
      <w:r>
        <w:t>Uued suunad arengus</w:t>
      </w:r>
      <w:r w:rsidR="27971E6C">
        <w:t xml:space="preserve"> lähtuvalt raamatukogu</w:t>
      </w:r>
      <w:r w:rsidR="00947C4F">
        <w:t>de</w:t>
      </w:r>
      <w:r w:rsidR="27971E6C">
        <w:t xml:space="preserve"> ja/või </w:t>
      </w:r>
      <w:proofErr w:type="spellStart"/>
      <w:r w:rsidR="27971E6C">
        <w:t>KOV-i</w:t>
      </w:r>
      <w:r w:rsidR="00947C4F">
        <w:t>de</w:t>
      </w:r>
      <w:proofErr w:type="spellEnd"/>
      <w:r w:rsidR="27971E6C">
        <w:t xml:space="preserve"> arengukavadest</w:t>
      </w:r>
      <w:r>
        <w:t>, kavandatud muudatused, peamised eesmärgid.</w:t>
      </w:r>
    </w:p>
    <w:p w14:paraId="0BBD3660" w14:textId="3245220B" w:rsidR="00F96F07" w:rsidRDefault="00674B21" w:rsidP="009A2C89">
      <w:pPr>
        <w:jc w:val="both"/>
      </w:pPr>
      <w:r>
        <w:t>J</w:t>
      </w:r>
      <w:r w:rsidR="00F96F07">
        <w:t>ätkata</w:t>
      </w:r>
      <w:r w:rsidR="00364F68">
        <w:t>kse</w:t>
      </w:r>
      <w:r w:rsidR="00F96F07">
        <w:t xml:space="preserve"> aktiivselt ürituste korraldamist</w:t>
      </w:r>
      <w:r w:rsidR="00364F68">
        <w:t>.</w:t>
      </w:r>
      <w:r w:rsidR="00F400FD">
        <w:t xml:space="preserve"> Tähelepanu keskmes on Eesti Raamatu Aasta ja paljud üritused sellega seotud. </w:t>
      </w:r>
    </w:p>
    <w:p w14:paraId="0271B412" w14:textId="7555C8BB" w:rsidR="00F400FD" w:rsidRDefault="00364F68" w:rsidP="009A2C89">
      <w:pPr>
        <w:jc w:val="both"/>
      </w:pPr>
      <w:r>
        <w:t>Jõhvis nõuab p</w:t>
      </w:r>
      <w:r w:rsidR="00F400FD">
        <w:t xml:space="preserve">alju tähelepanu kogukonnakeskuse-raamatukogu uue maja projekteerimisega seotu, et tulemus saaks võimalikult parim ja vastaks raamatukogu eesmärkidele ning vajadustele võimalikult pikka aega. </w:t>
      </w:r>
    </w:p>
    <w:p w14:paraId="37DE4E63" w14:textId="004809E9" w:rsidR="00674B21" w:rsidRDefault="00674B21" w:rsidP="009A2C89">
      <w:pPr>
        <w:jc w:val="both"/>
      </w:pPr>
      <w:r w:rsidRPr="00674B21">
        <w:t xml:space="preserve">Algab uue kogukonnamaja-raamatukogu ehitus </w:t>
      </w:r>
      <w:proofErr w:type="spellStart"/>
      <w:r w:rsidRPr="00674B21">
        <w:t>Voka</w:t>
      </w:r>
      <w:proofErr w:type="spellEnd"/>
      <w:r w:rsidRPr="00674B21">
        <w:t xml:space="preserve"> alevikus.</w:t>
      </w:r>
    </w:p>
    <w:p w14:paraId="2A08F951" w14:textId="0CA96A19" w:rsidR="00674B21" w:rsidRDefault="00674B21" w:rsidP="009A2C89">
      <w:pPr>
        <w:jc w:val="both"/>
      </w:pPr>
      <w:r>
        <w:t>Seoses Jõhvi ja Toila valdade ühinemisega seisab ees rahvaraamatukogude ühendamine ja ühise arengukava väljatöötamine.</w:t>
      </w:r>
    </w:p>
    <w:p w14:paraId="232B7CEB" w14:textId="77777777" w:rsidR="007115BC" w:rsidRDefault="007115BC" w:rsidP="009A2C89">
      <w:pPr>
        <w:jc w:val="both"/>
      </w:pPr>
      <w:r w:rsidRPr="007115BC">
        <w:t>Vastavalt Sillamäe linna arengukavale kolib haruraamatukogu vabanenud põhikooli hoone</w:t>
      </w:r>
      <w:r>
        <w:t>sse</w:t>
      </w:r>
      <w:r w:rsidRPr="007115BC">
        <w:t>.</w:t>
      </w:r>
      <w:r>
        <w:t xml:space="preserve"> </w:t>
      </w:r>
    </w:p>
    <w:p w14:paraId="3FBA1799" w14:textId="44A48479" w:rsidR="00674B21" w:rsidRDefault="00674B21" w:rsidP="009A2C89">
      <w:pPr>
        <w:jc w:val="both"/>
      </w:pPr>
      <w:r w:rsidRPr="00674B21">
        <w:t xml:space="preserve">Narva </w:t>
      </w:r>
      <w:r>
        <w:t>on</w:t>
      </w:r>
      <w:r w:rsidRPr="00674B21">
        <w:t xml:space="preserve"> 2025. aasta</w:t>
      </w:r>
      <w:r>
        <w:t>l</w:t>
      </w:r>
      <w:r w:rsidRPr="00674B21">
        <w:t xml:space="preserve"> soome-ugri kultuuripealinn</w:t>
      </w:r>
      <w:r>
        <w:t>, millega seoses planeeritakse rida</w:t>
      </w:r>
      <w:r w:rsidRPr="00674B21">
        <w:t xml:space="preserve"> üritus</w:t>
      </w:r>
      <w:r>
        <w:t>i.</w:t>
      </w:r>
    </w:p>
    <w:p w14:paraId="34FB7440" w14:textId="441AA8EB" w:rsidR="00B80DC0" w:rsidRDefault="00674B21" w:rsidP="009A2C89">
      <w:pPr>
        <w:jc w:val="both"/>
      </w:pPr>
      <w:r>
        <w:t>A</w:t>
      </w:r>
      <w:r w:rsidR="00B80DC0" w:rsidRPr="00B80DC0">
        <w:t xml:space="preserve">lgab uue kogukonnamaja-raamatukogu ehitus </w:t>
      </w:r>
      <w:proofErr w:type="spellStart"/>
      <w:r w:rsidR="00B80DC0" w:rsidRPr="00B80DC0">
        <w:t>Voka</w:t>
      </w:r>
      <w:proofErr w:type="spellEnd"/>
      <w:r w:rsidR="00B80DC0" w:rsidRPr="00B80DC0">
        <w:t xml:space="preserve"> alevikus.</w:t>
      </w:r>
    </w:p>
    <w:p w14:paraId="78F71069" w14:textId="1C4349C1" w:rsidR="00E33FBF" w:rsidRDefault="00E33FBF" w:rsidP="00E33FBF">
      <w:pPr>
        <w:jc w:val="both"/>
      </w:pPr>
      <w:r>
        <w:t xml:space="preserve">Narva Keskraamatukogu Kreenholmi raamatukogu kolimine uutesse ruumidesse ning raamatukogu tegevuse </w:t>
      </w:r>
      <w:proofErr w:type="spellStart"/>
      <w:r>
        <w:t>taaskäivitamine</w:t>
      </w:r>
      <w:proofErr w:type="spellEnd"/>
      <w:r>
        <w:t>. Lisaks toimub Kreenholmi raamatukogu kogu korrastamine ja optimeerimine, et tagada ruumide parem kasutamine ja teenuste kvaliteet.</w:t>
      </w:r>
    </w:p>
    <w:p w14:paraId="2126D3AF" w14:textId="77777777" w:rsidR="00164D33" w:rsidRDefault="00164D33" w:rsidP="00E33FBF">
      <w:pPr>
        <w:jc w:val="both"/>
      </w:pPr>
    </w:p>
    <w:p w14:paraId="5F4A1562" w14:textId="77777777" w:rsidR="00164D33" w:rsidRDefault="00164D33" w:rsidP="00E33FBF">
      <w:pPr>
        <w:jc w:val="both"/>
      </w:pPr>
    </w:p>
    <w:p w14:paraId="394255A9" w14:textId="0F4DE37A" w:rsidR="00164D33" w:rsidRPr="00164D33" w:rsidRDefault="00164D33" w:rsidP="00164D33">
      <w:pPr>
        <w:spacing w:line="276" w:lineRule="auto"/>
        <w:jc w:val="both"/>
        <w:rPr>
          <w:i/>
          <w:iCs/>
        </w:rPr>
      </w:pPr>
      <w:r w:rsidRPr="00164D33">
        <w:rPr>
          <w:i/>
          <w:iCs/>
        </w:rPr>
        <w:t>/allkirjastatud digitaalselt/</w:t>
      </w:r>
    </w:p>
    <w:p w14:paraId="42D23FF9" w14:textId="6C2B7573" w:rsidR="00164D33" w:rsidRDefault="00164D33" w:rsidP="00164D33">
      <w:pPr>
        <w:spacing w:line="240" w:lineRule="auto"/>
      </w:pPr>
      <w:r>
        <w:t>Eve Kottise                                                                                                                                                                                Direktor                                                                                                                                         Jõhvi Keskraamatukogu</w:t>
      </w:r>
    </w:p>
    <w:sectPr w:rsidR="00164D33" w:rsidSect="00366CAE">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C8C0" w14:textId="77777777" w:rsidR="00ED4B56" w:rsidRDefault="00ED4B56" w:rsidP="00366CAE">
      <w:pPr>
        <w:spacing w:after="0" w:line="240" w:lineRule="auto"/>
      </w:pPr>
      <w:r>
        <w:separator/>
      </w:r>
    </w:p>
  </w:endnote>
  <w:endnote w:type="continuationSeparator" w:id="0">
    <w:p w14:paraId="0804EFE1" w14:textId="77777777" w:rsidR="00ED4B56" w:rsidRDefault="00ED4B56" w:rsidP="0036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801704"/>
      <w:docPartObj>
        <w:docPartGallery w:val="Page Numbers (Bottom of Page)"/>
        <w:docPartUnique/>
      </w:docPartObj>
    </w:sdtPr>
    <w:sdtEndPr/>
    <w:sdtContent>
      <w:p w14:paraId="4A26A50A" w14:textId="7CA1948E" w:rsidR="00366CAE" w:rsidRDefault="00366CAE">
        <w:pPr>
          <w:pStyle w:val="Footer"/>
          <w:jc w:val="right"/>
        </w:pPr>
        <w:r>
          <w:fldChar w:fldCharType="begin"/>
        </w:r>
        <w:r>
          <w:instrText>PAGE   \* MERGEFORMAT</w:instrText>
        </w:r>
        <w:r>
          <w:fldChar w:fldCharType="separate"/>
        </w:r>
        <w:r>
          <w:t>2</w:t>
        </w:r>
        <w:r>
          <w:fldChar w:fldCharType="end"/>
        </w:r>
      </w:p>
    </w:sdtContent>
  </w:sdt>
  <w:p w14:paraId="7590DCE2" w14:textId="77777777" w:rsidR="00366CAE" w:rsidRDefault="0036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A13EF" w14:textId="77777777" w:rsidR="00ED4B56" w:rsidRDefault="00ED4B56" w:rsidP="00366CAE">
      <w:pPr>
        <w:spacing w:after="0" w:line="240" w:lineRule="auto"/>
      </w:pPr>
      <w:r>
        <w:separator/>
      </w:r>
    </w:p>
  </w:footnote>
  <w:footnote w:type="continuationSeparator" w:id="0">
    <w:p w14:paraId="0AC48381" w14:textId="77777777" w:rsidR="00ED4B56" w:rsidRDefault="00ED4B56" w:rsidP="00366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3C86"/>
    <w:multiLevelType w:val="hybridMultilevel"/>
    <w:tmpl w:val="710EBE88"/>
    <w:lvl w:ilvl="0" w:tplc="FA9CDFFC">
      <w:start w:val="202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4D557DD"/>
    <w:multiLevelType w:val="hybridMultilevel"/>
    <w:tmpl w:val="869456AA"/>
    <w:lvl w:ilvl="0" w:tplc="94AE5D6C">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099403E"/>
    <w:multiLevelType w:val="multilevel"/>
    <w:tmpl w:val="0D0CC6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823543F"/>
    <w:multiLevelType w:val="multilevel"/>
    <w:tmpl w:val="B8BCB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22C633F"/>
    <w:multiLevelType w:val="hybridMultilevel"/>
    <w:tmpl w:val="7E9E0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45763E2"/>
    <w:multiLevelType w:val="multilevel"/>
    <w:tmpl w:val="5CA2422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6E01869A"/>
    <w:multiLevelType w:val="hybridMultilevel"/>
    <w:tmpl w:val="B972E270"/>
    <w:lvl w:ilvl="0" w:tplc="812E58CC">
      <w:start w:val="1"/>
      <w:numFmt w:val="decimal"/>
      <w:lvlText w:val="%1."/>
      <w:lvlJc w:val="left"/>
      <w:pPr>
        <w:ind w:left="720" w:hanging="360"/>
      </w:pPr>
    </w:lvl>
    <w:lvl w:ilvl="1" w:tplc="E1589EB4">
      <w:start w:val="1"/>
      <w:numFmt w:val="lowerLetter"/>
      <w:lvlText w:val="%2."/>
      <w:lvlJc w:val="left"/>
      <w:pPr>
        <w:ind w:left="1440" w:hanging="360"/>
      </w:pPr>
    </w:lvl>
    <w:lvl w:ilvl="2" w:tplc="CFD49B6E">
      <w:start w:val="1"/>
      <w:numFmt w:val="lowerRoman"/>
      <w:lvlText w:val="%3."/>
      <w:lvlJc w:val="right"/>
      <w:pPr>
        <w:ind w:left="2160" w:hanging="180"/>
      </w:pPr>
    </w:lvl>
    <w:lvl w:ilvl="3" w:tplc="32AE994C">
      <w:start w:val="1"/>
      <w:numFmt w:val="decimal"/>
      <w:lvlText w:val="%4."/>
      <w:lvlJc w:val="left"/>
      <w:pPr>
        <w:ind w:left="2880" w:hanging="360"/>
      </w:pPr>
    </w:lvl>
    <w:lvl w:ilvl="4" w:tplc="8BB29052">
      <w:start w:val="1"/>
      <w:numFmt w:val="lowerLetter"/>
      <w:lvlText w:val="%5."/>
      <w:lvlJc w:val="left"/>
      <w:pPr>
        <w:ind w:left="3600" w:hanging="360"/>
      </w:pPr>
    </w:lvl>
    <w:lvl w:ilvl="5" w:tplc="0AE8D266">
      <w:start w:val="1"/>
      <w:numFmt w:val="lowerRoman"/>
      <w:lvlText w:val="%6."/>
      <w:lvlJc w:val="right"/>
      <w:pPr>
        <w:ind w:left="4320" w:hanging="180"/>
      </w:pPr>
    </w:lvl>
    <w:lvl w:ilvl="6" w:tplc="1444E59C">
      <w:start w:val="1"/>
      <w:numFmt w:val="decimal"/>
      <w:lvlText w:val="%7."/>
      <w:lvlJc w:val="left"/>
      <w:pPr>
        <w:ind w:left="5040" w:hanging="360"/>
      </w:pPr>
    </w:lvl>
    <w:lvl w:ilvl="7" w:tplc="19F05B0C">
      <w:start w:val="1"/>
      <w:numFmt w:val="lowerLetter"/>
      <w:lvlText w:val="%8."/>
      <w:lvlJc w:val="left"/>
      <w:pPr>
        <w:ind w:left="5760" w:hanging="360"/>
      </w:pPr>
    </w:lvl>
    <w:lvl w:ilvl="8" w:tplc="5F34CBB4">
      <w:start w:val="1"/>
      <w:numFmt w:val="lowerRoman"/>
      <w:lvlText w:val="%9."/>
      <w:lvlJc w:val="right"/>
      <w:pPr>
        <w:ind w:left="6480" w:hanging="180"/>
      </w:pPr>
    </w:lvl>
  </w:abstractNum>
  <w:num w:numId="1" w16cid:durableId="1987081873">
    <w:abstractNumId w:val="6"/>
  </w:num>
  <w:num w:numId="2" w16cid:durableId="1137604550">
    <w:abstractNumId w:val="2"/>
  </w:num>
  <w:num w:numId="3" w16cid:durableId="1993217205">
    <w:abstractNumId w:val="3"/>
  </w:num>
  <w:num w:numId="4" w16cid:durableId="935795204">
    <w:abstractNumId w:val="5"/>
  </w:num>
  <w:num w:numId="5" w16cid:durableId="731999160">
    <w:abstractNumId w:val="4"/>
  </w:num>
  <w:num w:numId="6" w16cid:durableId="1617298687">
    <w:abstractNumId w:val="1"/>
  </w:num>
  <w:num w:numId="7" w16cid:durableId="9155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5B"/>
    <w:rsid w:val="00015685"/>
    <w:rsid w:val="00020326"/>
    <w:rsid w:val="0002078F"/>
    <w:rsid w:val="000326AC"/>
    <w:rsid w:val="00052EA3"/>
    <w:rsid w:val="000538D6"/>
    <w:rsid w:val="0006080B"/>
    <w:rsid w:val="000665A7"/>
    <w:rsid w:val="00071183"/>
    <w:rsid w:val="0008244C"/>
    <w:rsid w:val="00097C10"/>
    <w:rsid w:val="00097F2D"/>
    <w:rsid w:val="000B14E1"/>
    <w:rsid w:val="000B600D"/>
    <w:rsid w:val="000D0FA4"/>
    <w:rsid w:val="000E059D"/>
    <w:rsid w:val="000E23F0"/>
    <w:rsid w:val="000F4439"/>
    <w:rsid w:val="000F78D6"/>
    <w:rsid w:val="00104A7B"/>
    <w:rsid w:val="00106622"/>
    <w:rsid w:val="001120AB"/>
    <w:rsid w:val="00116D68"/>
    <w:rsid w:val="001231E6"/>
    <w:rsid w:val="001265E3"/>
    <w:rsid w:val="00133B93"/>
    <w:rsid w:val="00143CDD"/>
    <w:rsid w:val="00143EF6"/>
    <w:rsid w:val="00146C3D"/>
    <w:rsid w:val="00150F68"/>
    <w:rsid w:val="001521F2"/>
    <w:rsid w:val="00153A91"/>
    <w:rsid w:val="00164D33"/>
    <w:rsid w:val="00182726"/>
    <w:rsid w:val="00186011"/>
    <w:rsid w:val="001B2C47"/>
    <w:rsid w:val="001C47AF"/>
    <w:rsid w:val="001C739B"/>
    <w:rsid w:val="001D16CC"/>
    <w:rsid w:val="001F3E8C"/>
    <w:rsid w:val="0020327D"/>
    <w:rsid w:val="00212479"/>
    <w:rsid w:val="00217A8A"/>
    <w:rsid w:val="00220AF5"/>
    <w:rsid w:val="0022272B"/>
    <w:rsid w:val="00226A83"/>
    <w:rsid w:val="00227ED8"/>
    <w:rsid w:val="00250296"/>
    <w:rsid w:val="00251F16"/>
    <w:rsid w:val="00265821"/>
    <w:rsid w:val="0027B00B"/>
    <w:rsid w:val="0028176B"/>
    <w:rsid w:val="002918B8"/>
    <w:rsid w:val="00295204"/>
    <w:rsid w:val="00296E03"/>
    <w:rsid w:val="002C490E"/>
    <w:rsid w:val="002E154C"/>
    <w:rsid w:val="002E4E3C"/>
    <w:rsid w:val="002E6FCA"/>
    <w:rsid w:val="002F0318"/>
    <w:rsid w:val="002F1E4E"/>
    <w:rsid w:val="002F4AD3"/>
    <w:rsid w:val="00351FEA"/>
    <w:rsid w:val="00354453"/>
    <w:rsid w:val="00364458"/>
    <w:rsid w:val="00364F68"/>
    <w:rsid w:val="00366897"/>
    <w:rsid w:val="00366CAE"/>
    <w:rsid w:val="00367D4E"/>
    <w:rsid w:val="00375A6C"/>
    <w:rsid w:val="0038457A"/>
    <w:rsid w:val="003877B4"/>
    <w:rsid w:val="00390610"/>
    <w:rsid w:val="00394395"/>
    <w:rsid w:val="0039467D"/>
    <w:rsid w:val="003A2265"/>
    <w:rsid w:val="003C1440"/>
    <w:rsid w:val="003C173F"/>
    <w:rsid w:val="003C5895"/>
    <w:rsid w:val="003C5FEE"/>
    <w:rsid w:val="003C6C6E"/>
    <w:rsid w:val="003D1C32"/>
    <w:rsid w:val="003E4A28"/>
    <w:rsid w:val="003F064C"/>
    <w:rsid w:val="003F0DA9"/>
    <w:rsid w:val="003F25C6"/>
    <w:rsid w:val="003F5294"/>
    <w:rsid w:val="004019BA"/>
    <w:rsid w:val="00405446"/>
    <w:rsid w:val="0041554E"/>
    <w:rsid w:val="004273C3"/>
    <w:rsid w:val="0043232A"/>
    <w:rsid w:val="004334BB"/>
    <w:rsid w:val="00435E49"/>
    <w:rsid w:val="004374CC"/>
    <w:rsid w:val="00441852"/>
    <w:rsid w:val="00455509"/>
    <w:rsid w:val="00462524"/>
    <w:rsid w:val="004739D1"/>
    <w:rsid w:val="0047755A"/>
    <w:rsid w:val="0048124E"/>
    <w:rsid w:val="004817F2"/>
    <w:rsid w:val="004851DB"/>
    <w:rsid w:val="00485989"/>
    <w:rsid w:val="00491EB5"/>
    <w:rsid w:val="004920D5"/>
    <w:rsid w:val="00495BA4"/>
    <w:rsid w:val="004A1947"/>
    <w:rsid w:val="004B560C"/>
    <w:rsid w:val="004B6CD2"/>
    <w:rsid w:val="004C0566"/>
    <w:rsid w:val="004C5AF5"/>
    <w:rsid w:val="004D1DE9"/>
    <w:rsid w:val="004D2B36"/>
    <w:rsid w:val="004D74F2"/>
    <w:rsid w:val="004E625E"/>
    <w:rsid w:val="00507682"/>
    <w:rsid w:val="00542A11"/>
    <w:rsid w:val="00557767"/>
    <w:rsid w:val="00573B78"/>
    <w:rsid w:val="0059297A"/>
    <w:rsid w:val="00596530"/>
    <w:rsid w:val="005A23CC"/>
    <w:rsid w:val="005A4612"/>
    <w:rsid w:val="005A568E"/>
    <w:rsid w:val="005B2A1D"/>
    <w:rsid w:val="005C7B9F"/>
    <w:rsid w:val="005D3AD9"/>
    <w:rsid w:val="005E741C"/>
    <w:rsid w:val="00603759"/>
    <w:rsid w:val="00604DF9"/>
    <w:rsid w:val="0060712E"/>
    <w:rsid w:val="00626DE9"/>
    <w:rsid w:val="00627DDE"/>
    <w:rsid w:val="00632124"/>
    <w:rsid w:val="00641C36"/>
    <w:rsid w:val="00645F54"/>
    <w:rsid w:val="00647FA7"/>
    <w:rsid w:val="0065075F"/>
    <w:rsid w:val="00674B21"/>
    <w:rsid w:val="00683053"/>
    <w:rsid w:val="006967B2"/>
    <w:rsid w:val="006A0C63"/>
    <w:rsid w:val="006A249A"/>
    <w:rsid w:val="006B7795"/>
    <w:rsid w:val="006D2835"/>
    <w:rsid w:val="006D2DC6"/>
    <w:rsid w:val="006D2E04"/>
    <w:rsid w:val="006D7D98"/>
    <w:rsid w:val="006E3720"/>
    <w:rsid w:val="006E617F"/>
    <w:rsid w:val="006F4C6F"/>
    <w:rsid w:val="007055A7"/>
    <w:rsid w:val="007059C5"/>
    <w:rsid w:val="007115BC"/>
    <w:rsid w:val="00713504"/>
    <w:rsid w:val="00713AA9"/>
    <w:rsid w:val="00717308"/>
    <w:rsid w:val="00718357"/>
    <w:rsid w:val="00720C5F"/>
    <w:rsid w:val="007262AB"/>
    <w:rsid w:val="00744C2F"/>
    <w:rsid w:val="0075234A"/>
    <w:rsid w:val="00752AAC"/>
    <w:rsid w:val="00757EC4"/>
    <w:rsid w:val="00774D37"/>
    <w:rsid w:val="00780E81"/>
    <w:rsid w:val="007A305B"/>
    <w:rsid w:val="007A6DE6"/>
    <w:rsid w:val="007A700F"/>
    <w:rsid w:val="007A7DC5"/>
    <w:rsid w:val="007B2938"/>
    <w:rsid w:val="007C595C"/>
    <w:rsid w:val="007D10A4"/>
    <w:rsid w:val="007D2A05"/>
    <w:rsid w:val="007E1DF8"/>
    <w:rsid w:val="007F751C"/>
    <w:rsid w:val="00804E5F"/>
    <w:rsid w:val="008140F4"/>
    <w:rsid w:val="008144EB"/>
    <w:rsid w:val="00815AAC"/>
    <w:rsid w:val="00826C4E"/>
    <w:rsid w:val="00846F85"/>
    <w:rsid w:val="00853868"/>
    <w:rsid w:val="00856203"/>
    <w:rsid w:val="00856B8B"/>
    <w:rsid w:val="00867468"/>
    <w:rsid w:val="008736C5"/>
    <w:rsid w:val="00875E81"/>
    <w:rsid w:val="008926AD"/>
    <w:rsid w:val="008A1F1A"/>
    <w:rsid w:val="008B17F1"/>
    <w:rsid w:val="008B64CF"/>
    <w:rsid w:val="008B7F48"/>
    <w:rsid w:val="008C0699"/>
    <w:rsid w:val="008C450B"/>
    <w:rsid w:val="008D3723"/>
    <w:rsid w:val="008D5718"/>
    <w:rsid w:val="008E643A"/>
    <w:rsid w:val="00902687"/>
    <w:rsid w:val="00904A4B"/>
    <w:rsid w:val="00906363"/>
    <w:rsid w:val="00906B13"/>
    <w:rsid w:val="009129E5"/>
    <w:rsid w:val="0091433D"/>
    <w:rsid w:val="00915193"/>
    <w:rsid w:val="009323B6"/>
    <w:rsid w:val="00933FC0"/>
    <w:rsid w:val="0093694D"/>
    <w:rsid w:val="00947C4F"/>
    <w:rsid w:val="00947F30"/>
    <w:rsid w:val="00956931"/>
    <w:rsid w:val="009603BC"/>
    <w:rsid w:val="00962B61"/>
    <w:rsid w:val="00963CC1"/>
    <w:rsid w:val="00983BA3"/>
    <w:rsid w:val="00984E81"/>
    <w:rsid w:val="0099011A"/>
    <w:rsid w:val="00992F27"/>
    <w:rsid w:val="009A2C89"/>
    <w:rsid w:val="009A5B2E"/>
    <w:rsid w:val="009A7D12"/>
    <w:rsid w:val="009B08C7"/>
    <w:rsid w:val="009B4DDA"/>
    <w:rsid w:val="009B7D75"/>
    <w:rsid w:val="009D0776"/>
    <w:rsid w:val="009D4A01"/>
    <w:rsid w:val="009D6AB7"/>
    <w:rsid w:val="00A031CC"/>
    <w:rsid w:val="00A1437C"/>
    <w:rsid w:val="00A15279"/>
    <w:rsid w:val="00A64296"/>
    <w:rsid w:val="00A650FB"/>
    <w:rsid w:val="00A729C6"/>
    <w:rsid w:val="00A8232A"/>
    <w:rsid w:val="00A8237D"/>
    <w:rsid w:val="00A85061"/>
    <w:rsid w:val="00A94D86"/>
    <w:rsid w:val="00AA3FA6"/>
    <w:rsid w:val="00AA45E8"/>
    <w:rsid w:val="00AA4A95"/>
    <w:rsid w:val="00AA6D7F"/>
    <w:rsid w:val="00AB18BD"/>
    <w:rsid w:val="00AB76AC"/>
    <w:rsid w:val="00AC29EB"/>
    <w:rsid w:val="00AC699F"/>
    <w:rsid w:val="00AD0009"/>
    <w:rsid w:val="00AE4D7A"/>
    <w:rsid w:val="00B029F3"/>
    <w:rsid w:val="00B045E1"/>
    <w:rsid w:val="00B06B27"/>
    <w:rsid w:val="00B07E61"/>
    <w:rsid w:val="00B17315"/>
    <w:rsid w:val="00B21DE1"/>
    <w:rsid w:val="00B358C5"/>
    <w:rsid w:val="00B66390"/>
    <w:rsid w:val="00B733B9"/>
    <w:rsid w:val="00B748F4"/>
    <w:rsid w:val="00B80DC0"/>
    <w:rsid w:val="00B85CF5"/>
    <w:rsid w:val="00B90D32"/>
    <w:rsid w:val="00B96439"/>
    <w:rsid w:val="00BA40BB"/>
    <w:rsid w:val="00BB6765"/>
    <w:rsid w:val="00BC0398"/>
    <w:rsid w:val="00BC5F63"/>
    <w:rsid w:val="00BD58F1"/>
    <w:rsid w:val="00BE1B42"/>
    <w:rsid w:val="00C00014"/>
    <w:rsid w:val="00C01565"/>
    <w:rsid w:val="00C144E0"/>
    <w:rsid w:val="00C338A2"/>
    <w:rsid w:val="00C34C9B"/>
    <w:rsid w:val="00C34CD6"/>
    <w:rsid w:val="00C50629"/>
    <w:rsid w:val="00C51EBC"/>
    <w:rsid w:val="00C5627B"/>
    <w:rsid w:val="00C753E5"/>
    <w:rsid w:val="00C81649"/>
    <w:rsid w:val="00C91607"/>
    <w:rsid w:val="00C926BC"/>
    <w:rsid w:val="00CC1896"/>
    <w:rsid w:val="00CC4915"/>
    <w:rsid w:val="00CD0D79"/>
    <w:rsid w:val="00CD1198"/>
    <w:rsid w:val="00CD1753"/>
    <w:rsid w:val="00CD6FA0"/>
    <w:rsid w:val="00CF4FD3"/>
    <w:rsid w:val="00CF74AE"/>
    <w:rsid w:val="00D00E0E"/>
    <w:rsid w:val="00D017A7"/>
    <w:rsid w:val="00D172A4"/>
    <w:rsid w:val="00D21E21"/>
    <w:rsid w:val="00D23DF0"/>
    <w:rsid w:val="00D42892"/>
    <w:rsid w:val="00D45F52"/>
    <w:rsid w:val="00D51C5B"/>
    <w:rsid w:val="00D552F7"/>
    <w:rsid w:val="00D577E8"/>
    <w:rsid w:val="00D62D13"/>
    <w:rsid w:val="00D657A0"/>
    <w:rsid w:val="00D66796"/>
    <w:rsid w:val="00D76F42"/>
    <w:rsid w:val="00D77E07"/>
    <w:rsid w:val="00D82A66"/>
    <w:rsid w:val="00D836D1"/>
    <w:rsid w:val="00DA62F1"/>
    <w:rsid w:val="00DA6A43"/>
    <w:rsid w:val="00DA77D1"/>
    <w:rsid w:val="00DB7A28"/>
    <w:rsid w:val="00DC21AF"/>
    <w:rsid w:val="00DC540F"/>
    <w:rsid w:val="00DD5E9B"/>
    <w:rsid w:val="00DD790E"/>
    <w:rsid w:val="00DE619E"/>
    <w:rsid w:val="00DF2AED"/>
    <w:rsid w:val="00E0086E"/>
    <w:rsid w:val="00E17A12"/>
    <w:rsid w:val="00E20960"/>
    <w:rsid w:val="00E22CBE"/>
    <w:rsid w:val="00E33FBF"/>
    <w:rsid w:val="00E402AA"/>
    <w:rsid w:val="00E42472"/>
    <w:rsid w:val="00E4613D"/>
    <w:rsid w:val="00E52406"/>
    <w:rsid w:val="00E55AD0"/>
    <w:rsid w:val="00E636D1"/>
    <w:rsid w:val="00E63E40"/>
    <w:rsid w:val="00E64137"/>
    <w:rsid w:val="00E65078"/>
    <w:rsid w:val="00E94C24"/>
    <w:rsid w:val="00EA412F"/>
    <w:rsid w:val="00ED05B2"/>
    <w:rsid w:val="00ED4B41"/>
    <w:rsid w:val="00ED4B56"/>
    <w:rsid w:val="00EF45E8"/>
    <w:rsid w:val="00F03C8E"/>
    <w:rsid w:val="00F045B4"/>
    <w:rsid w:val="00F06982"/>
    <w:rsid w:val="00F1105F"/>
    <w:rsid w:val="00F12540"/>
    <w:rsid w:val="00F13125"/>
    <w:rsid w:val="00F37770"/>
    <w:rsid w:val="00F37D7F"/>
    <w:rsid w:val="00F400FD"/>
    <w:rsid w:val="00F43554"/>
    <w:rsid w:val="00F50A6A"/>
    <w:rsid w:val="00F70510"/>
    <w:rsid w:val="00F750FB"/>
    <w:rsid w:val="00F83376"/>
    <w:rsid w:val="00F92A7E"/>
    <w:rsid w:val="00F9497E"/>
    <w:rsid w:val="00F96F07"/>
    <w:rsid w:val="00FA3EB3"/>
    <w:rsid w:val="00FB7503"/>
    <w:rsid w:val="00FC5F23"/>
    <w:rsid w:val="00FC739A"/>
    <w:rsid w:val="00FD08C7"/>
    <w:rsid w:val="00FF15B9"/>
    <w:rsid w:val="00FF6BCA"/>
    <w:rsid w:val="015B333A"/>
    <w:rsid w:val="01B2F0EC"/>
    <w:rsid w:val="027B3AF7"/>
    <w:rsid w:val="02C63B9D"/>
    <w:rsid w:val="033ECE0F"/>
    <w:rsid w:val="041FB1C0"/>
    <w:rsid w:val="047A61F7"/>
    <w:rsid w:val="0481AAEB"/>
    <w:rsid w:val="0569B957"/>
    <w:rsid w:val="057500BB"/>
    <w:rsid w:val="06B7DE3C"/>
    <w:rsid w:val="06FC2509"/>
    <w:rsid w:val="070AFEB4"/>
    <w:rsid w:val="08E3145E"/>
    <w:rsid w:val="09D6399C"/>
    <w:rsid w:val="09EE6AF5"/>
    <w:rsid w:val="0A644C72"/>
    <w:rsid w:val="0B5FE55D"/>
    <w:rsid w:val="0B95597C"/>
    <w:rsid w:val="0BD38EAF"/>
    <w:rsid w:val="0CCA8995"/>
    <w:rsid w:val="0D4657FF"/>
    <w:rsid w:val="0DB14F12"/>
    <w:rsid w:val="0E4EC3E8"/>
    <w:rsid w:val="0E7EAC34"/>
    <w:rsid w:val="0EA6ED7D"/>
    <w:rsid w:val="0EB4C3E4"/>
    <w:rsid w:val="100E513F"/>
    <w:rsid w:val="10E24F12"/>
    <w:rsid w:val="10FC12E4"/>
    <w:rsid w:val="11386AD7"/>
    <w:rsid w:val="116DD048"/>
    <w:rsid w:val="118C8289"/>
    <w:rsid w:val="11EE83BB"/>
    <w:rsid w:val="12277B28"/>
    <w:rsid w:val="12E4701C"/>
    <w:rsid w:val="12F188A6"/>
    <w:rsid w:val="131C475C"/>
    <w:rsid w:val="13349F84"/>
    <w:rsid w:val="13ADF969"/>
    <w:rsid w:val="13C552AB"/>
    <w:rsid w:val="142A239A"/>
    <w:rsid w:val="15327C6D"/>
    <w:rsid w:val="1689FFF7"/>
    <w:rsid w:val="16ACF807"/>
    <w:rsid w:val="174B838A"/>
    <w:rsid w:val="17C861EB"/>
    <w:rsid w:val="18386571"/>
    <w:rsid w:val="18AF6CE1"/>
    <w:rsid w:val="18DA0CD3"/>
    <w:rsid w:val="19990FC4"/>
    <w:rsid w:val="19C7BA2A"/>
    <w:rsid w:val="1B136227"/>
    <w:rsid w:val="1B556EDB"/>
    <w:rsid w:val="1BD97B24"/>
    <w:rsid w:val="1D02F04F"/>
    <w:rsid w:val="1D10A41C"/>
    <w:rsid w:val="1D5169FD"/>
    <w:rsid w:val="1DD9789C"/>
    <w:rsid w:val="1EC72ECF"/>
    <w:rsid w:val="1FE6F35D"/>
    <w:rsid w:val="22891F03"/>
    <w:rsid w:val="22B73897"/>
    <w:rsid w:val="22FC2700"/>
    <w:rsid w:val="233A024A"/>
    <w:rsid w:val="23EEFBD2"/>
    <w:rsid w:val="24882DF7"/>
    <w:rsid w:val="2488FA92"/>
    <w:rsid w:val="24BFEFAF"/>
    <w:rsid w:val="269472BF"/>
    <w:rsid w:val="269BBFC2"/>
    <w:rsid w:val="2762F965"/>
    <w:rsid w:val="27971E6C"/>
    <w:rsid w:val="28309112"/>
    <w:rsid w:val="291AD0C6"/>
    <w:rsid w:val="29277F03"/>
    <w:rsid w:val="293E2381"/>
    <w:rsid w:val="29458B1D"/>
    <w:rsid w:val="2956326A"/>
    <w:rsid w:val="2A45D019"/>
    <w:rsid w:val="2A484791"/>
    <w:rsid w:val="2A561BA9"/>
    <w:rsid w:val="2B25C7D3"/>
    <w:rsid w:val="2B53416F"/>
    <w:rsid w:val="2C037878"/>
    <w:rsid w:val="2D47B28F"/>
    <w:rsid w:val="2D4FEF69"/>
    <w:rsid w:val="2D617182"/>
    <w:rsid w:val="2E751402"/>
    <w:rsid w:val="2E807D38"/>
    <w:rsid w:val="312F37D3"/>
    <w:rsid w:val="316542A1"/>
    <w:rsid w:val="316F4894"/>
    <w:rsid w:val="31D1E280"/>
    <w:rsid w:val="321924CB"/>
    <w:rsid w:val="3280E4FE"/>
    <w:rsid w:val="32956972"/>
    <w:rsid w:val="339AD065"/>
    <w:rsid w:val="342A7950"/>
    <w:rsid w:val="34BC1AA5"/>
    <w:rsid w:val="34F6CB33"/>
    <w:rsid w:val="35004CA4"/>
    <w:rsid w:val="35BFCBC6"/>
    <w:rsid w:val="3633E79B"/>
    <w:rsid w:val="36F72924"/>
    <w:rsid w:val="377DF285"/>
    <w:rsid w:val="38468F2D"/>
    <w:rsid w:val="3928643D"/>
    <w:rsid w:val="3958B304"/>
    <w:rsid w:val="39AE1239"/>
    <w:rsid w:val="39B323C9"/>
    <w:rsid w:val="3A954D2B"/>
    <w:rsid w:val="3BA80AF6"/>
    <w:rsid w:val="3D2662C2"/>
    <w:rsid w:val="3DE59967"/>
    <w:rsid w:val="3DEBD3E5"/>
    <w:rsid w:val="3DF0B815"/>
    <w:rsid w:val="3E58A3F6"/>
    <w:rsid w:val="3E8C412A"/>
    <w:rsid w:val="3FCBB0DB"/>
    <w:rsid w:val="4036FC2D"/>
    <w:rsid w:val="403C6C0C"/>
    <w:rsid w:val="40BE00A6"/>
    <w:rsid w:val="41B90172"/>
    <w:rsid w:val="4267549A"/>
    <w:rsid w:val="426E6DD7"/>
    <w:rsid w:val="42A9DDFD"/>
    <w:rsid w:val="42BB7819"/>
    <w:rsid w:val="43EDBDC3"/>
    <w:rsid w:val="44DB07C0"/>
    <w:rsid w:val="4503E61C"/>
    <w:rsid w:val="46AD110C"/>
    <w:rsid w:val="46E7AAD4"/>
    <w:rsid w:val="47FD416D"/>
    <w:rsid w:val="482EC5A2"/>
    <w:rsid w:val="486960E2"/>
    <w:rsid w:val="48F9DCE1"/>
    <w:rsid w:val="4910659B"/>
    <w:rsid w:val="498AE484"/>
    <w:rsid w:val="49F69407"/>
    <w:rsid w:val="4A36E129"/>
    <w:rsid w:val="4AA8270D"/>
    <w:rsid w:val="4BB7886D"/>
    <w:rsid w:val="4BD26D62"/>
    <w:rsid w:val="4DD4D41D"/>
    <w:rsid w:val="4DF2B688"/>
    <w:rsid w:val="4DF96801"/>
    <w:rsid w:val="4E981AC4"/>
    <w:rsid w:val="4F90D071"/>
    <w:rsid w:val="50E7214A"/>
    <w:rsid w:val="52CEAE60"/>
    <w:rsid w:val="544F7D1F"/>
    <w:rsid w:val="54609B99"/>
    <w:rsid w:val="54872E59"/>
    <w:rsid w:val="5550F89A"/>
    <w:rsid w:val="55E0EDE2"/>
    <w:rsid w:val="56271C10"/>
    <w:rsid w:val="5632E0E8"/>
    <w:rsid w:val="5653A722"/>
    <w:rsid w:val="56BEB82D"/>
    <w:rsid w:val="573112C1"/>
    <w:rsid w:val="57A482BD"/>
    <w:rsid w:val="583C0D92"/>
    <w:rsid w:val="58D73315"/>
    <w:rsid w:val="59B508AE"/>
    <w:rsid w:val="59B8F3E9"/>
    <w:rsid w:val="59C8AF17"/>
    <w:rsid w:val="5B2CC655"/>
    <w:rsid w:val="5B9FE0E6"/>
    <w:rsid w:val="5BF13FCA"/>
    <w:rsid w:val="5BF3EBCC"/>
    <w:rsid w:val="5BFA7219"/>
    <w:rsid w:val="5C693D31"/>
    <w:rsid w:val="5DAE5341"/>
    <w:rsid w:val="61AB215F"/>
    <w:rsid w:val="62541303"/>
    <w:rsid w:val="6283E2A8"/>
    <w:rsid w:val="629D2F4B"/>
    <w:rsid w:val="63069B87"/>
    <w:rsid w:val="643CB1B7"/>
    <w:rsid w:val="64768F41"/>
    <w:rsid w:val="64F27CCA"/>
    <w:rsid w:val="652D3626"/>
    <w:rsid w:val="66F0AE00"/>
    <w:rsid w:val="67601E54"/>
    <w:rsid w:val="68495E11"/>
    <w:rsid w:val="685DE090"/>
    <w:rsid w:val="68FCE8AB"/>
    <w:rsid w:val="69962E04"/>
    <w:rsid w:val="69CBB2C8"/>
    <w:rsid w:val="6A037435"/>
    <w:rsid w:val="6D38BD7F"/>
    <w:rsid w:val="6D426472"/>
    <w:rsid w:val="6F9E3D44"/>
    <w:rsid w:val="71366B74"/>
    <w:rsid w:val="7278E7A4"/>
    <w:rsid w:val="729B0135"/>
    <w:rsid w:val="72D787B4"/>
    <w:rsid w:val="72ECF84E"/>
    <w:rsid w:val="730065D2"/>
    <w:rsid w:val="746FFA13"/>
    <w:rsid w:val="74885C48"/>
    <w:rsid w:val="7496F308"/>
    <w:rsid w:val="75B67DA5"/>
    <w:rsid w:val="75BFC12C"/>
    <w:rsid w:val="75E4840F"/>
    <w:rsid w:val="760137F7"/>
    <w:rsid w:val="767029ED"/>
    <w:rsid w:val="76BB6816"/>
    <w:rsid w:val="76C29FDC"/>
    <w:rsid w:val="76EB928C"/>
    <w:rsid w:val="77100947"/>
    <w:rsid w:val="779FC773"/>
    <w:rsid w:val="77F34551"/>
    <w:rsid w:val="788BBB96"/>
    <w:rsid w:val="789EC23A"/>
    <w:rsid w:val="79886065"/>
    <w:rsid w:val="7B0AF929"/>
    <w:rsid w:val="7B5162EA"/>
    <w:rsid w:val="7C57EFDD"/>
    <w:rsid w:val="7C9C7043"/>
    <w:rsid w:val="7CCBFFE6"/>
    <w:rsid w:val="7DDBC41A"/>
    <w:rsid w:val="7DF083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A68B"/>
  <w15:chartTrackingRefBased/>
  <w15:docId w15:val="{2DCB8C6A-D608-45B8-84A0-3DE4DA56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37D"/>
    <w:rPr>
      <w:rFonts w:ascii="Times New Roman" w:hAnsi="Times New Roman"/>
      <w:sz w:val="24"/>
    </w:rPr>
  </w:style>
  <w:style w:type="paragraph" w:styleId="Heading1">
    <w:name w:val="heading 1"/>
    <w:basedOn w:val="Normal"/>
    <w:next w:val="Normal"/>
    <w:link w:val="Heading1Char"/>
    <w:uiPriority w:val="9"/>
    <w:qFormat/>
    <w:rsid w:val="00C34CD6"/>
    <w:pPr>
      <w:keepNext/>
      <w:keepLines/>
      <w:numPr>
        <w:numId w:val="4"/>
      </w:numPr>
      <w:spacing w:before="240" w:after="240"/>
      <w:ind w:left="431" w:hanging="431"/>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C34CD6"/>
    <w:pPr>
      <w:keepNext/>
      <w:keepLines/>
      <w:numPr>
        <w:ilvl w:val="1"/>
        <w:numId w:val="4"/>
      </w:numPr>
      <w:spacing w:before="120" w:after="120"/>
      <w:ind w:left="578" w:hanging="578"/>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0E23F0"/>
    <w:pPr>
      <w:keepNext/>
      <w:keepLines/>
      <w:numPr>
        <w:ilvl w:val="2"/>
        <w:numId w:val="4"/>
      </w:numPr>
      <w:spacing w:before="12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34CD6"/>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4CD6"/>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34CD6"/>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34CD6"/>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34CD6"/>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4CD6"/>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4CD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E23F0"/>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C34CD6"/>
    <w:rPr>
      <w:rFonts w:ascii="Times New Roman" w:eastAsiaTheme="majorEastAsia" w:hAnsi="Times New Roman" w:cstheme="majorBidi"/>
      <w:b/>
      <w:sz w:val="32"/>
      <w:szCs w:val="32"/>
    </w:rPr>
  </w:style>
  <w:style w:type="character" w:customStyle="1" w:styleId="Heading4Char">
    <w:name w:val="Heading 4 Char"/>
    <w:basedOn w:val="DefaultParagraphFont"/>
    <w:link w:val="Heading4"/>
    <w:uiPriority w:val="9"/>
    <w:rsid w:val="00C34CD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C34CD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34CD6"/>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34CD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34C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4CD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EA4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DE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66C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6CAE"/>
    <w:rPr>
      <w:rFonts w:ascii="Times New Roman" w:hAnsi="Times New Roman"/>
      <w:sz w:val="24"/>
    </w:rPr>
  </w:style>
  <w:style w:type="paragraph" w:styleId="Footer">
    <w:name w:val="footer"/>
    <w:basedOn w:val="Normal"/>
    <w:link w:val="FooterChar"/>
    <w:uiPriority w:val="99"/>
    <w:unhideWhenUsed/>
    <w:rsid w:val="00366C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6CAE"/>
    <w:rPr>
      <w:rFonts w:ascii="Times New Roman" w:hAnsi="Times New Roman"/>
      <w:sz w:val="24"/>
    </w:rPr>
  </w:style>
  <w:style w:type="paragraph" w:styleId="TOC1">
    <w:name w:val="toc 1"/>
    <w:basedOn w:val="Normal"/>
    <w:next w:val="Normal"/>
    <w:autoRedefine/>
    <w:uiPriority w:val="39"/>
    <w:unhideWhenUsed/>
    <w:rsid w:val="00366CAE"/>
    <w:pPr>
      <w:spacing w:after="100"/>
    </w:pPr>
  </w:style>
  <w:style w:type="paragraph" w:styleId="TOC2">
    <w:name w:val="toc 2"/>
    <w:basedOn w:val="Normal"/>
    <w:next w:val="Normal"/>
    <w:autoRedefine/>
    <w:uiPriority w:val="39"/>
    <w:unhideWhenUsed/>
    <w:rsid w:val="00366CAE"/>
    <w:pPr>
      <w:spacing w:after="100"/>
      <w:ind w:left="240"/>
    </w:pPr>
  </w:style>
  <w:style w:type="paragraph" w:styleId="TOC3">
    <w:name w:val="toc 3"/>
    <w:basedOn w:val="Normal"/>
    <w:next w:val="Normal"/>
    <w:autoRedefine/>
    <w:uiPriority w:val="39"/>
    <w:unhideWhenUsed/>
    <w:rsid w:val="00366CAE"/>
    <w:pPr>
      <w:spacing w:after="100"/>
      <w:ind w:left="480"/>
    </w:pPr>
  </w:style>
  <w:style w:type="character" w:styleId="Hyperlink">
    <w:name w:val="Hyperlink"/>
    <w:basedOn w:val="DefaultParagraphFont"/>
    <w:uiPriority w:val="99"/>
    <w:unhideWhenUsed/>
    <w:rsid w:val="00366CAE"/>
    <w:rPr>
      <w:color w:val="0563C1" w:themeColor="hyperlink"/>
      <w:u w:val="single"/>
    </w:rPr>
  </w:style>
  <w:style w:type="character" w:styleId="UnresolvedMention">
    <w:name w:val="Unresolved Mention"/>
    <w:basedOn w:val="DefaultParagraphFont"/>
    <w:uiPriority w:val="99"/>
    <w:semiHidden/>
    <w:unhideWhenUsed/>
    <w:rsid w:val="002F0318"/>
    <w:rPr>
      <w:color w:val="605E5C"/>
      <w:shd w:val="clear" w:color="auto" w:fill="E1DFDD"/>
    </w:rPr>
  </w:style>
  <w:style w:type="character" w:styleId="FollowedHyperlink">
    <w:name w:val="FollowedHyperlink"/>
    <w:basedOn w:val="DefaultParagraphFont"/>
    <w:uiPriority w:val="99"/>
    <w:semiHidden/>
    <w:unhideWhenUsed/>
    <w:rsid w:val="009A7D12"/>
    <w:rPr>
      <w:color w:val="954F72" w:themeColor="followedHyperlink"/>
      <w:u w:val="single"/>
    </w:rPr>
  </w:style>
  <w:style w:type="paragraph" w:customStyle="1" w:styleId="Standard">
    <w:name w:val="Standard"/>
    <w:rsid w:val="005D3AD9"/>
    <w:pPr>
      <w:suppressAutoHyphens/>
      <w:autoSpaceDN w:val="0"/>
      <w:spacing w:line="256" w:lineRule="auto"/>
      <w:textAlignment w:val="baseline"/>
    </w:pPr>
    <w:rPr>
      <w:rFonts w:ascii="Times New Roman" w:eastAsia="Times New Roman" w:hAnsi="Times New Roman" w:cs="Times New Roman"/>
      <w:kern w:val="3"/>
      <w:sz w:val="24"/>
      <w14:ligatures w14:val="none"/>
    </w:rPr>
  </w:style>
  <w:style w:type="paragraph" w:styleId="TOCHeading">
    <w:name w:val="TOC Heading"/>
    <w:basedOn w:val="Heading1"/>
    <w:next w:val="Normal"/>
    <w:uiPriority w:val="39"/>
    <w:unhideWhenUsed/>
    <w:qFormat/>
    <w:rsid w:val="00E55AD0"/>
    <w:pPr>
      <w:numPr>
        <w:numId w:val="0"/>
      </w:numPr>
      <w:spacing w:after="0"/>
      <w:outlineLvl w:val="9"/>
    </w:pPr>
    <w:rPr>
      <w:rFonts w:asciiTheme="majorHAnsi" w:hAnsiTheme="majorHAnsi"/>
      <w:b w:val="0"/>
      <w:color w:val="2F5496" w:themeColor="accent1" w:themeShade="B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7875">
      <w:bodyDiv w:val="1"/>
      <w:marLeft w:val="0"/>
      <w:marRight w:val="0"/>
      <w:marTop w:val="0"/>
      <w:marBottom w:val="0"/>
      <w:divBdr>
        <w:top w:val="none" w:sz="0" w:space="0" w:color="auto"/>
        <w:left w:val="none" w:sz="0" w:space="0" w:color="auto"/>
        <w:bottom w:val="none" w:sz="0" w:space="0" w:color="auto"/>
        <w:right w:val="none" w:sz="0" w:space="0" w:color="auto"/>
      </w:divBdr>
      <w:divsChild>
        <w:div w:id="1798529657">
          <w:marLeft w:val="0"/>
          <w:marRight w:val="0"/>
          <w:marTop w:val="0"/>
          <w:marBottom w:val="0"/>
          <w:divBdr>
            <w:top w:val="none" w:sz="0" w:space="0" w:color="auto"/>
            <w:left w:val="none" w:sz="0" w:space="0" w:color="auto"/>
            <w:bottom w:val="none" w:sz="0" w:space="0" w:color="auto"/>
            <w:right w:val="none" w:sz="0" w:space="0" w:color="auto"/>
          </w:divBdr>
          <w:divsChild>
            <w:div w:id="543760642">
              <w:marLeft w:val="0"/>
              <w:marRight w:val="0"/>
              <w:marTop w:val="0"/>
              <w:marBottom w:val="0"/>
              <w:divBdr>
                <w:top w:val="none" w:sz="0" w:space="0" w:color="auto"/>
                <w:left w:val="none" w:sz="0" w:space="0" w:color="auto"/>
                <w:bottom w:val="none" w:sz="0" w:space="0" w:color="auto"/>
                <w:right w:val="none" w:sz="0" w:space="0" w:color="auto"/>
              </w:divBdr>
              <w:divsChild>
                <w:div w:id="6142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57">
          <w:marLeft w:val="0"/>
          <w:marRight w:val="0"/>
          <w:marTop w:val="0"/>
          <w:marBottom w:val="0"/>
          <w:divBdr>
            <w:top w:val="none" w:sz="0" w:space="0" w:color="auto"/>
            <w:left w:val="none" w:sz="0" w:space="0" w:color="auto"/>
            <w:bottom w:val="none" w:sz="0" w:space="0" w:color="auto"/>
            <w:right w:val="none" w:sz="0" w:space="0" w:color="auto"/>
          </w:divBdr>
          <w:divsChild>
            <w:div w:id="2105610513">
              <w:marLeft w:val="0"/>
              <w:marRight w:val="0"/>
              <w:marTop w:val="0"/>
              <w:marBottom w:val="0"/>
              <w:divBdr>
                <w:top w:val="none" w:sz="0" w:space="0" w:color="auto"/>
                <w:left w:val="none" w:sz="0" w:space="0" w:color="auto"/>
                <w:bottom w:val="none" w:sz="0" w:space="0" w:color="auto"/>
                <w:right w:val="none" w:sz="0" w:space="0" w:color="auto"/>
              </w:divBdr>
              <w:divsChild>
                <w:div w:id="15542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8919">
          <w:marLeft w:val="0"/>
          <w:marRight w:val="0"/>
          <w:marTop w:val="0"/>
          <w:marBottom w:val="0"/>
          <w:divBdr>
            <w:top w:val="none" w:sz="0" w:space="0" w:color="auto"/>
            <w:left w:val="none" w:sz="0" w:space="0" w:color="auto"/>
            <w:bottom w:val="none" w:sz="0" w:space="0" w:color="auto"/>
            <w:right w:val="none" w:sz="0" w:space="0" w:color="auto"/>
          </w:divBdr>
          <w:divsChild>
            <w:div w:id="531725002">
              <w:marLeft w:val="0"/>
              <w:marRight w:val="0"/>
              <w:marTop w:val="0"/>
              <w:marBottom w:val="0"/>
              <w:divBdr>
                <w:top w:val="none" w:sz="0" w:space="0" w:color="auto"/>
                <w:left w:val="none" w:sz="0" w:space="0" w:color="auto"/>
                <w:bottom w:val="none" w:sz="0" w:space="0" w:color="auto"/>
                <w:right w:val="none" w:sz="0" w:space="0" w:color="auto"/>
              </w:divBdr>
              <w:divsChild>
                <w:div w:id="5336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7346">
          <w:marLeft w:val="0"/>
          <w:marRight w:val="0"/>
          <w:marTop w:val="0"/>
          <w:marBottom w:val="0"/>
          <w:divBdr>
            <w:top w:val="none" w:sz="0" w:space="0" w:color="auto"/>
            <w:left w:val="none" w:sz="0" w:space="0" w:color="auto"/>
            <w:bottom w:val="none" w:sz="0" w:space="0" w:color="auto"/>
            <w:right w:val="none" w:sz="0" w:space="0" w:color="auto"/>
          </w:divBdr>
          <w:divsChild>
            <w:div w:id="1325085503">
              <w:marLeft w:val="0"/>
              <w:marRight w:val="0"/>
              <w:marTop w:val="0"/>
              <w:marBottom w:val="0"/>
              <w:divBdr>
                <w:top w:val="none" w:sz="0" w:space="0" w:color="auto"/>
                <w:left w:val="none" w:sz="0" w:space="0" w:color="auto"/>
                <w:bottom w:val="none" w:sz="0" w:space="0" w:color="auto"/>
                <w:right w:val="none" w:sz="0" w:space="0" w:color="auto"/>
              </w:divBdr>
              <w:divsChild>
                <w:div w:id="121781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3707">
          <w:marLeft w:val="0"/>
          <w:marRight w:val="0"/>
          <w:marTop w:val="0"/>
          <w:marBottom w:val="0"/>
          <w:divBdr>
            <w:top w:val="none" w:sz="0" w:space="0" w:color="auto"/>
            <w:left w:val="none" w:sz="0" w:space="0" w:color="auto"/>
            <w:bottom w:val="none" w:sz="0" w:space="0" w:color="auto"/>
            <w:right w:val="none" w:sz="0" w:space="0" w:color="auto"/>
          </w:divBdr>
          <w:divsChild>
            <w:div w:id="1267928805">
              <w:marLeft w:val="0"/>
              <w:marRight w:val="0"/>
              <w:marTop w:val="0"/>
              <w:marBottom w:val="0"/>
              <w:divBdr>
                <w:top w:val="none" w:sz="0" w:space="0" w:color="auto"/>
                <w:left w:val="none" w:sz="0" w:space="0" w:color="auto"/>
                <w:bottom w:val="none" w:sz="0" w:space="0" w:color="auto"/>
                <w:right w:val="none" w:sz="0" w:space="0" w:color="auto"/>
              </w:divBdr>
              <w:divsChild>
                <w:div w:id="5080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2802">
          <w:marLeft w:val="0"/>
          <w:marRight w:val="0"/>
          <w:marTop w:val="0"/>
          <w:marBottom w:val="0"/>
          <w:divBdr>
            <w:top w:val="none" w:sz="0" w:space="0" w:color="auto"/>
            <w:left w:val="none" w:sz="0" w:space="0" w:color="auto"/>
            <w:bottom w:val="none" w:sz="0" w:space="0" w:color="auto"/>
            <w:right w:val="none" w:sz="0" w:space="0" w:color="auto"/>
          </w:divBdr>
          <w:divsChild>
            <w:div w:id="1787430926">
              <w:marLeft w:val="0"/>
              <w:marRight w:val="0"/>
              <w:marTop w:val="0"/>
              <w:marBottom w:val="0"/>
              <w:divBdr>
                <w:top w:val="none" w:sz="0" w:space="0" w:color="auto"/>
                <w:left w:val="none" w:sz="0" w:space="0" w:color="auto"/>
                <w:bottom w:val="none" w:sz="0" w:space="0" w:color="auto"/>
                <w:right w:val="none" w:sz="0" w:space="0" w:color="auto"/>
              </w:divBdr>
              <w:divsChild>
                <w:div w:id="18516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87958">
          <w:marLeft w:val="0"/>
          <w:marRight w:val="0"/>
          <w:marTop w:val="0"/>
          <w:marBottom w:val="0"/>
          <w:divBdr>
            <w:top w:val="none" w:sz="0" w:space="0" w:color="auto"/>
            <w:left w:val="none" w:sz="0" w:space="0" w:color="auto"/>
            <w:bottom w:val="none" w:sz="0" w:space="0" w:color="auto"/>
            <w:right w:val="none" w:sz="0" w:space="0" w:color="auto"/>
          </w:divBdr>
          <w:divsChild>
            <w:div w:id="462427860">
              <w:marLeft w:val="0"/>
              <w:marRight w:val="0"/>
              <w:marTop w:val="0"/>
              <w:marBottom w:val="0"/>
              <w:divBdr>
                <w:top w:val="none" w:sz="0" w:space="0" w:color="auto"/>
                <w:left w:val="none" w:sz="0" w:space="0" w:color="auto"/>
                <w:bottom w:val="none" w:sz="0" w:space="0" w:color="auto"/>
                <w:right w:val="none" w:sz="0" w:space="0" w:color="auto"/>
              </w:divBdr>
              <w:divsChild>
                <w:div w:id="21258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7537">
          <w:marLeft w:val="0"/>
          <w:marRight w:val="0"/>
          <w:marTop w:val="0"/>
          <w:marBottom w:val="0"/>
          <w:divBdr>
            <w:top w:val="none" w:sz="0" w:space="0" w:color="auto"/>
            <w:left w:val="none" w:sz="0" w:space="0" w:color="auto"/>
            <w:bottom w:val="none" w:sz="0" w:space="0" w:color="auto"/>
            <w:right w:val="none" w:sz="0" w:space="0" w:color="auto"/>
          </w:divBdr>
          <w:divsChild>
            <w:div w:id="582495872">
              <w:marLeft w:val="0"/>
              <w:marRight w:val="0"/>
              <w:marTop w:val="0"/>
              <w:marBottom w:val="0"/>
              <w:divBdr>
                <w:top w:val="none" w:sz="0" w:space="0" w:color="auto"/>
                <w:left w:val="none" w:sz="0" w:space="0" w:color="auto"/>
                <w:bottom w:val="none" w:sz="0" w:space="0" w:color="auto"/>
                <w:right w:val="none" w:sz="0" w:space="0" w:color="auto"/>
              </w:divBdr>
              <w:divsChild>
                <w:div w:id="1774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7258">
          <w:marLeft w:val="0"/>
          <w:marRight w:val="0"/>
          <w:marTop w:val="0"/>
          <w:marBottom w:val="0"/>
          <w:divBdr>
            <w:top w:val="none" w:sz="0" w:space="0" w:color="auto"/>
            <w:left w:val="none" w:sz="0" w:space="0" w:color="auto"/>
            <w:bottom w:val="none" w:sz="0" w:space="0" w:color="auto"/>
            <w:right w:val="none" w:sz="0" w:space="0" w:color="auto"/>
          </w:divBdr>
          <w:divsChild>
            <w:div w:id="278689051">
              <w:marLeft w:val="0"/>
              <w:marRight w:val="0"/>
              <w:marTop w:val="0"/>
              <w:marBottom w:val="0"/>
              <w:divBdr>
                <w:top w:val="none" w:sz="0" w:space="0" w:color="auto"/>
                <w:left w:val="none" w:sz="0" w:space="0" w:color="auto"/>
                <w:bottom w:val="none" w:sz="0" w:space="0" w:color="auto"/>
                <w:right w:val="none" w:sz="0" w:space="0" w:color="auto"/>
              </w:divBdr>
              <w:divsChild>
                <w:div w:id="4142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7371">
          <w:marLeft w:val="0"/>
          <w:marRight w:val="0"/>
          <w:marTop w:val="0"/>
          <w:marBottom w:val="0"/>
          <w:divBdr>
            <w:top w:val="none" w:sz="0" w:space="0" w:color="auto"/>
            <w:left w:val="none" w:sz="0" w:space="0" w:color="auto"/>
            <w:bottom w:val="none" w:sz="0" w:space="0" w:color="auto"/>
            <w:right w:val="none" w:sz="0" w:space="0" w:color="auto"/>
          </w:divBdr>
          <w:divsChild>
            <w:div w:id="1880314424">
              <w:marLeft w:val="0"/>
              <w:marRight w:val="0"/>
              <w:marTop w:val="0"/>
              <w:marBottom w:val="0"/>
              <w:divBdr>
                <w:top w:val="none" w:sz="0" w:space="0" w:color="auto"/>
                <w:left w:val="none" w:sz="0" w:space="0" w:color="auto"/>
                <w:bottom w:val="none" w:sz="0" w:space="0" w:color="auto"/>
                <w:right w:val="none" w:sz="0" w:space="0" w:color="auto"/>
              </w:divBdr>
              <w:divsChild>
                <w:div w:id="762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1494">
          <w:marLeft w:val="0"/>
          <w:marRight w:val="0"/>
          <w:marTop w:val="0"/>
          <w:marBottom w:val="0"/>
          <w:divBdr>
            <w:top w:val="none" w:sz="0" w:space="0" w:color="auto"/>
            <w:left w:val="none" w:sz="0" w:space="0" w:color="auto"/>
            <w:bottom w:val="none" w:sz="0" w:space="0" w:color="auto"/>
            <w:right w:val="none" w:sz="0" w:space="0" w:color="auto"/>
          </w:divBdr>
          <w:divsChild>
            <w:div w:id="284704039">
              <w:marLeft w:val="0"/>
              <w:marRight w:val="0"/>
              <w:marTop w:val="0"/>
              <w:marBottom w:val="0"/>
              <w:divBdr>
                <w:top w:val="none" w:sz="0" w:space="0" w:color="auto"/>
                <w:left w:val="none" w:sz="0" w:space="0" w:color="auto"/>
                <w:bottom w:val="none" w:sz="0" w:space="0" w:color="auto"/>
                <w:right w:val="none" w:sz="0" w:space="0" w:color="auto"/>
              </w:divBdr>
              <w:divsChild>
                <w:div w:id="3526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609">
          <w:marLeft w:val="0"/>
          <w:marRight w:val="0"/>
          <w:marTop w:val="0"/>
          <w:marBottom w:val="0"/>
          <w:divBdr>
            <w:top w:val="none" w:sz="0" w:space="0" w:color="auto"/>
            <w:left w:val="none" w:sz="0" w:space="0" w:color="auto"/>
            <w:bottom w:val="none" w:sz="0" w:space="0" w:color="auto"/>
            <w:right w:val="none" w:sz="0" w:space="0" w:color="auto"/>
          </w:divBdr>
          <w:divsChild>
            <w:div w:id="1944265137">
              <w:marLeft w:val="0"/>
              <w:marRight w:val="0"/>
              <w:marTop w:val="0"/>
              <w:marBottom w:val="0"/>
              <w:divBdr>
                <w:top w:val="none" w:sz="0" w:space="0" w:color="auto"/>
                <w:left w:val="none" w:sz="0" w:space="0" w:color="auto"/>
                <w:bottom w:val="none" w:sz="0" w:space="0" w:color="auto"/>
                <w:right w:val="none" w:sz="0" w:space="0" w:color="auto"/>
              </w:divBdr>
              <w:divsChild>
                <w:div w:id="473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47">
          <w:marLeft w:val="0"/>
          <w:marRight w:val="0"/>
          <w:marTop w:val="0"/>
          <w:marBottom w:val="0"/>
          <w:divBdr>
            <w:top w:val="none" w:sz="0" w:space="0" w:color="auto"/>
            <w:left w:val="none" w:sz="0" w:space="0" w:color="auto"/>
            <w:bottom w:val="none" w:sz="0" w:space="0" w:color="auto"/>
            <w:right w:val="none" w:sz="0" w:space="0" w:color="auto"/>
          </w:divBdr>
          <w:divsChild>
            <w:div w:id="585724796">
              <w:marLeft w:val="0"/>
              <w:marRight w:val="0"/>
              <w:marTop w:val="0"/>
              <w:marBottom w:val="0"/>
              <w:divBdr>
                <w:top w:val="none" w:sz="0" w:space="0" w:color="auto"/>
                <w:left w:val="none" w:sz="0" w:space="0" w:color="auto"/>
                <w:bottom w:val="none" w:sz="0" w:space="0" w:color="auto"/>
                <w:right w:val="none" w:sz="0" w:space="0" w:color="auto"/>
              </w:divBdr>
              <w:divsChild>
                <w:div w:id="17696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5964">
      <w:bodyDiv w:val="1"/>
      <w:marLeft w:val="0"/>
      <w:marRight w:val="0"/>
      <w:marTop w:val="0"/>
      <w:marBottom w:val="0"/>
      <w:divBdr>
        <w:top w:val="none" w:sz="0" w:space="0" w:color="auto"/>
        <w:left w:val="none" w:sz="0" w:space="0" w:color="auto"/>
        <w:bottom w:val="none" w:sz="0" w:space="0" w:color="auto"/>
        <w:right w:val="none" w:sz="0" w:space="0" w:color="auto"/>
      </w:divBdr>
      <w:divsChild>
        <w:div w:id="2119136408">
          <w:marLeft w:val="0"/>
          <w:marRight w:val="0"/>
          <w:marTop w:val="0"/>
          <w:marBottom w:val="0"/>
          <w:divBdr>
            <w:top w:val="none" w:sz="0" w:space="0" w:color="auto"/>
            <w:left w:val="none" w:sz="0" w:space="0" w:color="auto"/>
            <w:bottom w:val="none" w:sz="0" w:space="0" w:color="auto"/>
            <w:right w:val="none" w:sz="0" w:space="0" w:color="auto"/>
          </w:divBdr>
          <w:divsChild>
            <w:div w:id="831062393">
              <w:marLeft w:val="0"/>
              <w:marRight w:val="0"/>
              <w:marTop w:val="0"/>
              <w:marBottom w:val="0"/>
              <w:divBdr>
                <w:top w:val="none" w:sz="0" w:space="0" w:color="auto"/>
                <w:left w:val="none" w:sz="0" w:space="0" w:color="auto"/>
                <w:bottom w:val="none" w:sz="0" w:space="0" w:color="auto"/>
                <w:right w:val="none" w:sz="0" w:space="0" w:color="auto"/>
              </w:divBdr>
              <w:divsChild>
                <w:div w:id="1128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3155">
      <w:bodyDiv w:val="1"/>
      <w:marLeft w:val="0"/>
      <w:marRight w:val="0"/>
      <w:marTop w:val="0"/>
      <w:marBottom w:val="0"/>
      <w:divBdr>
        <w:top w:val="none" w:sz="0" w:space="0" w:color="auto"/>
        <w:left w:val="none" w:sz="0" w:space="0" w:color="auto"/>
        <w:bottom w:val="none" w:sz="0" w:space="0" w:color="auto"/>
        <w:right w:val="none" w:sz="0" w:space="0" w:color="auto"/>
      </w:divBdr>
      <w:divsChild>
        <w:div w:id="352997177">
          <w:marLeft w:val="0"/>
          <w:marRight w:val="0"/>
          <w:marTop w:val="0"/>
          <w:marBottom w:val="0"/>
          <w:divBdr>
            <w:top w:val="none" w:sz="0" w:space="0" w:color="auto"/>
            <w:left w:val="none" w:sz="0" w:space="0" w:color="auto"/>
            <w:bottom w:val="none" w:sz="0" w:space="0" w:color="auto"/>
            <w:right w:val="none" w:sz="0" w:space="0" w:color="auto"/>
          </w:divBdr>
          <w:divsChild>
            <w:div w:id="1078361631">
              <w:marLeft w:val="0"/>
              <w:marRight w:val="0"/>
              <w:marTop w:val="0"/>
              <w:marBottom w:val="0"/>
              <w:divBdr>
                <w:top w:val="none" w:sz="0" w:space="0" w:color="auto"/>
                <w:left w:val="none" w:sz="0" w:space="0" w:color="auto"/>
                <w:bottom w:val="none" w:sz="0" w:space="0" w:color="auto"/>
                <w:right w:val="none" w:sz="0" w:space="0" w:color="auto"/>
              </w:divBdr>
              <w:divsChild>
                <w:div w:id="14401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4637">
          <w:marLeft w:val="0"/>
          <w:marRight w:val="0"/>
          <w:marTop w:val="0"/>
          <w:marBottom w:val="0"/>
          <w:divBdr>
            <w:top w:val="none" w:sz="0" w:space="0" w:color="auto"/>
            <w:left w:val="none" w:sz="0" w:space="0" w:color="auto"/>
            <w:bottom w:val="none" w:sz="0" w:space="0" w:color="auto"/>
            <w:right w:val="none" w:sz="0" w:space="0" w:color="auto"/>
          </w:divBdr>
          <w:divsChild>
            <w:div w:id="933393512">
              <w:marLeft w:val="0"/>
              <w:marRight w:val="0"/>
              <w:marTop w:val="0"/>
              <w:marBottom w:val="0"/>
              <w:divBdr>
                <w:top w:val="none" w:sz="0" w:space="0" w:color="auto"/>
                <w:left w:val="none" w:sz="0" w:space="0" w:color="auto"/>
                <w:bottom w:val="none" w:sz="0" w:space="0" w:color="auto"/>
                <w:right w:val="none" w:sz="0" w:space="0" w:color="auto"/>
              </w:divBdr>
              <w:divsChild>
                <w:div w:id="18793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97249">
          <w:marLeft w:val="0"/>
          <w:marRight w:val="0"/>
          <w:marTop w:val="0"/>
          <w:marBottom w:val="0"/>
          <w:divBdr>
            <w:top w:val="none" w:sz="0" w:space="0" w:color="auto"/>
            <w:left w:val="none" w:sz="0" w:space="0" w:color="auto"/>
            <w:bottom w:val="none" w:sz="0" w:space="0" w:color="auto"/>
            <w:right w:val="none" w:sz="0" w:space="0" w:color="auto"/>
          </w:divBdr>
          <w:divsChild>
            <w:div w:id="463036897">
              <w:marLeft w:val="0"/>
              <w:marRight w:val="0"/>
              <w:marTop w:val="0"/>
              <w:marBottom w:val="0"/>
              <w:divBdr>
                <w:top w:val="none" w:sz="0" w:space="0" w:color="auto"/>
                <w:left w:val="none" w:sz="0" w:space="0" w:color="auto"/>
                <w:bottom w:val="none" w:sz="0" w:space="0" w:color="auto"/>
                <w:right w:val="none" w:sz="0" w:space="0" w:color="auto"/>
              </w:divBdr>
              <w:divsChild>
                <w:div w:id="6440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7150">
          <w:marLeft w:val="0"/>
          <w:marRight w:val="0"/>
          <w:marTop w:val="0"/>
          <w:marBottom w:val="0"/>
          <w:divBdr>
            <w:top w:val="none" w:sz="0" w:space="0" w:color="auto"/>
            <w:left w:val="none" w:sz="0" w:space="0" w:color="auto"/>
            <w:bottom w:val="none" w:sz="0" w:space="0" w:color="auto"/>
            <w:right w:val="none" w:sz="0" w:space="0" w:color="auto"/>
          </w:divBdr>
          <w:divsChild>
            <w:div w:id="1087652529">
              <w:marLeft w:val="0"/>
              <w:marRight w:val="0"/>
              <w:marTop w:val="0"/>
              <w:marBottom w:val="0"/>
              <w:divBdr>
                <w:top w:val="none" w:sz="0" w:space="0" w:color="auto"/>
                <w:left w:val="none" w:sz="0" w:space="0" w:color="auto"/>
                <w:bottom w:val="none" w:sz="0" w:space="0" w:color="auto"/>
                <w:right w:val="none" w:sz="0" w:space="0" w:color="auto"/>
              </w:divBdr>
              <w:divsChild>
                <w:div w:id="15583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08065">
          <w:marLeft w:val="0"/>
          <w:marRight w:val="0"/>
          <w:marTop w:val="0"/>
          <w:marBottom w:val="0"/>
          <w:divBdr>
            <w:top w:val="none" w:sz="0" w:space="0" w:color="auto"/>
            <w:left w:val="none" w:sz="0" w:space="0" w:color="auto"/>
            <w:bottom w:val="none" w:sz="0" w:space="0" w:color="auto"/>
            <w:right w:val="none" w:sz="0" w:space="0" w:color="auto"/>
          </w:divBdr>
          <w:divsChild>
            <w:div w:id="3627320">
              <w:marLeft w:val="0"/>
              <w:marRight w:val="0"/>
              <w:marTop w:val="0"/>
              <w:marBottom w:val="0"/>
              <w:divBdr>
                <w:top w:val="none" w:sz="0" w:space="0" w:color="auto"/>
                <w:left w:val="none" w:sz="0" w:space="0" w:color="auto"/>
                <w:bottom w:val="none" w:sz="0" w:space="0" w:color="auto"/>
                <w:right w:val="none" w:sz="0" w:space="0" w:color="auto"/>
              </w:divBdr>
              <w:divsChild>
                <w:div w:id="549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9638">
          <w:marLeft w:val="0"/>
          <w:marRight w:val="0"/>
          <w:marTop w:val="0"/>
          <w:marBottom w:val="0"/>
          <w:divBdr>
            <w:top w:val="none" w:sz="0" w:space="0" w:color="auto"/>
            <w:left w:val="none" w:sz="0" w:space="0" w:color="auto"/>
            <w:bottom w:val="none" w:sz="0" w:space="0" w:color="auto"/>
            <w:right w:val="none" w:sz="0" w:space="0" w:color="auto"/>
          </w:divBdr>
          <w:divsChild>
            <w:div w:id="1019893445">
              <w:marLeft w:val="0"/>
              <w:marRight w:val="0"/>
              <w:marTop w:val="0"/>
              <w:marBottom w:val="0"/>
              <w:divBdr>
                <w:top w:val="none" w:sz="0" w:space="0" w:color="auto"/>
                <w:left w:val="none" w:sz="0" w:space="0" w:color="auto"/>
                <w:bottom w:val="none" w:sz="0" w:space="0" w:color="auto"/>
                <w:right w:val="none" w:sz="0" w:space="0" w:color="auto"/>
              </w:divBdr>
              <w:divsChild>
                <w:div w:id="8191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4982">
          <w:marLeft w:val="0"/>
          <w:marRight w:val="0"/>
          <w:marTop w:val="0"/>
          <w:marBottom w:val="0"/>
          <w:divBdr>
            <w:top w:val="none" w:sz="0" w:space="0" w:color="auto"/>
            <w:left w:val="none" w:sz="0" w:space="0" w:color="auto"/>
            <w:bottom w:val="none" w:sz="0" w:space="0" w:color="auto"/>
            <w:right w:val="none" w:sz="0" w:space="0" w:color="auto"/>
          </w:divBdr>
          <w:divsChild>
            <w:div w:id="1551965547">
              <w:marLeft w:val="0"/>
              <w:marRight w:val="0"/>
              <w:marTop w:val="0"/>
              <w:marBottom w:val="0"/>
              <w:divBdr>
                <w:top w:val="none" w:sz="0" w:space="0" w:color="auto"/>
                <w:left w:val="none" w:sz="0" w:space="0" w:color="auto"/>
                <w:bottom w:val="none" w:sz="0" w:space="0" w:color="auto"/>
                <w:right w:val="none" w:sz="0" w:space="0" w:color="auto"/>
              </w:divBdr>
              <w:divsChild>
                <w:div w:id="3316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1681">
      <w:bodyDiv w:val="1"/>
      <w:marLeft w:val="0"/>
      <w:marRight w:val="0"/>
      <w:marTop w:val="0"/>
      <w:marBottom w:val="0"/>
      <w:divBdr>
        <w:top w:val="none" w:sz="0" w:space="0" w:color="auto"/>
        <w:left w:val="none" w:sz="0" w:space="0" w:color="auto"/>
        <w:bottom w:val="none" w:sz="0" w:space="0" w:color="auto"/>
        <w:right w:val="none" w:sz="0" w:space="0" w:color="auto"/>
      </w:divBdr>
      <w:divsChild>
        <w:div w:id="81490415">
          <w:marLeft w:val="0"/>
          <w:marRight w:val="0"/>
          <w:marTop w:val="0"/>
          <w:marBottom w:val="0"/>
          <w:divBdr>
            <w:top w:val="none" w:sz="0" w:space="0" w:color="auto"/>
            <w:left w:val="none" w:sz="0" w:space="0" w:color="auto"/>
            <w:bottom w:val="none" w:sz="0" w:space="0" w:color="auto"/>
            <w:right w:val="none" w:sz="0" w:space="0" w:color="auto"/>
          </w:divBdr>
          <w:divsChild>
            <w:div w:id="44303670">
              <w:marLeft w:val="0"/>
              <w:marRight w:val="0"/>
              <w:marTop w:val="0"/>
              <w:marBottom w:val="0"/>
              <w:divBdr>
                <w:top w:val="none" w:sz="0" w:space="0" w:color="auto"/>
                <w:left w:val="none" w:sz="0" w:space="0" w:color="auto"/>
                <w:bottom w:val="none" w:sz="0" w:space="0" w:color="auto"/>
                <w:right w:val="none" w:sz="0" w:space="0" w:color="auto"/>
              </w:divBdr>
              <w:divsChild>
                <w:div w:id="5235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8051">
          <w:marLeft w:val="0"/>
          <w:marRight w:val="0"/>
          <w:marTop w:val="0"/>
          <w:marBottom w:val="0"/>
          <w:divBdr>
            <w:top w:val="none" w:sz="0" w:space="0" w:color="auto"/>
            <w:left w:val="none" w:sz="0" w:space="0" w:color="auto"/>
            <w:bottom w:val="none" w:sz="0" w:space="0" w:color="auto"/>
            <w:right w:val="none" w:sz="0" w:space="0" w:color="auto"/>
          </w:divBdr>
          <w:divsChild>
            <w:div w:id="1372880242">
              <w:marLeft w:val="0"/>
              <w:marRight w:val="0"/>
              <w:marTop w:val="0"/>
              <w:marBottom w:val="0"/>
              <w:divBdr>
                <w:top w:val="none" w:sz="0" w:space="0" w:color="auto"/>
                <w:left w:val="none" w:sz="0" w:space="0" w:color="auto"/>
                <w:bottom w:val="none" w:sz="0" w:space="0" w:color="auto"/>
                <w:right w:val="none" w:sz="0" w:space="0" w:color="auto"/>
              </w:divBdr>
              <w:divsChild>
                <w:div w:id="4246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79405">
          <w:marLeft w:val="0"/>
          <w:marRight w:val="0"/>
          <w:marTop w:val="0"/>
          <w:marBottom w:val="0"/>
          <w:divBdr>
            <w:top w:val="none" w:sz="0" w:space="0" w:color="auto"/>
            <w:left w:val="none" w:sz="0" w:space="0" w:color="auto"/>
            <w:bottom w:val="none" w:sz="0" w:space="0" w:color="auto"/>
            <w:right w:val="none" w:sz="0" w:space="0" w:color="auto"/>
          </w:divBdr>
          <w:divsChild>
            <w:div w:id="6446781">
              <w:marLeft w:val="0"/>
              <w:marRight w:val="0"/>
              <w:marTop w:val="0"/>
              <w:marBottom w:val="0"/>
              <w:divBdr>
                <w:top w:val="none" w:sz="0" w:space="0" w:color="auto"/>
                <w:left w:val="none" w:sz="0" w:space="0" w:color="auto"/>
                <w:bottom w:val="none" w:sz="0" w:space="0" w:color="auto"/>
                <w:right w:val="none" w:sz="0" w:space="0" w:color="auto"/>
              </w:divBdr>
              <w:divsChild>
                <w:div w:id="38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9166">
          <w:marLeft w:val="0"/>
          <w:marRight w:val="0"/>
          <w:marTop w:val="0"/>
          <w:marBottom w:val="0"/>
          <w:divBdr>
            <w:top w:val="none" w:sz="0" w:space="0" w:color="auto"/>
            <w:left w:val="none" w:sz="0" w:space="0" w:color="auto"/>
            <w:bottom w:val="none" w:sz="0" w:space="0" w:color="auto"/>
            <w:right w:val="none" w:sz="0" w:space="0" w:color="auto"/>
          </w:divBdr>
          <w:divsChild>
            <w:div w:id="530270081">
              <w:marLeft w:val="0"/>
              <w:marRight w:val="0"/>
              <w:marTop w:val="0"/>
              <w:marBottom w:val="0"/>
              <w:divBdr>
                <w:top w:val="none" w:sz="0" w:space="0" w:color="auto"/>
                <w:left w:val="none" w:sz="0" w:space="0" w:color="auto"/>
                <w:bottom w:val="none" w:sz="0" w:space="0" w:color="auto"/>
                <w:right w:val="none" w:sz="0" w:space="0" w:color="auto"/>
              </w:divBdr>
              <w:divsChild>
                <w:div w:id="8301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75133">
          <w:marLeft w:val="0"/>
          <w:marRight w:val="0"/>
          <w:marTop w:val="0"/>
          <w:marBottom w:val="0"/>
          <w:divBdr>
            <w:top w:val="none" w:sz="0" w:space="0" w:color="auto"/>
            <w:left w:val="none" w:sz="0" w:space="0" w:color="auto"/>
            <w:bottom w:val="none" w:sz="0" w:space="0" w:color="auto"/>
            <w:right w:val="none" w:sz="0" w:space="0" w:color="auto"/>
          </w:divBdr>
          <w:divsChild>
            <w:div w:id="421679930">
              <w:marLeft w:val="0"/>
              <w:marRight w:val="0"/>
              <w:marTop w:val="0"/>
              <w:marBottom w:val="0"/>
              <w:divBdr>
                <w:top w:val="none" w:sz="0" w:space="0" w:color="auto"/>
                <w:left w:val="none" w:sz="0" w:space="0" w:color="auto"/>
                <w:bottom w:val="none" w:sz="0" w:space="0" w:color="auto"/>
                <w:right w:val="none" w:sz="0" w:space="0" w:color="auto"/>
              </w:divBdr>
              <w:divsChild>
                <w:div w:id="15168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2950">
          <w:marLeft w:val="0"/>
          <w:marRight w:val="0"/>
          <w:marTop w:val="0"/>
          <w:marBottom w:val="0"/>
          <w:divBdr>
            <w:top w:val="none" w:sz="0" w:space="0" w:color="auto"/>
            <w:left w:val="none" w:sz="0" w:space="0" w:color="auto"/>
            <w:bottom w:val="none" w:sz="0" w:space="0" w:color="auto"/>
            <w:right w:val="none" w:sz="0" w:space="0" w:color="auto"/>
          </w:divBdr>
          <w:divsChild>
            <w:div w:id="1178694639">
              <w:marLeft w:val="0"/>
              <w:marRight w:val="0"/>
              <w:marTop w:val="0"/>
              <w:marBottom w:val="0"/>
              <w:divBdr>
                <w:top w:val="none" w:sz="0" w:space="0" w:color="auto"/>
                <w:left w:val="none" w:sz="0" w:space="0" w:color="auto"/>
                <w:bottom w:val="none" w:sz="0" w:space="0" w:color="auto"/>
                <w:right w:val="none" w:sz="0" w:space="0" w:color="auto"/>
              </w:divBdr>
              <w:divsChild>
                <w:div w:id="8247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19663">
          <w:marLeft w:val="0"/>
          <w:marRight w:val="0"/>
          <w:marTop w:val="0"/>
          <w:marBottom w:val="0"/>
          <w:divBdr>
            <w:top w:val="none" w:sz="0" w:space="0" w:color="auto"/>
            <w:left w:val="none" w:sz="0" w:space="0" w:color="auto"/>
            <w:bottom w:val="none" w:sz="0" w:space="0" w:color="auto"/>
            <w:right w:val="none" w:sz="0" w:space="0" w:color="auto"/>
          </w:divBdr>
          <w:divsChild>
            <w:div w:id="1993217960">
              <w:marLeft w:val="0"/>
              <w:marRight w:val="0"/>
              <w:marTop w:val="0"/>
              <w:marBottom w:val="0"/>
              <w:divBdr>
                <w:top w:val="none" w:sz="0" w:space="0" w:color="auto"/>
                <w:left w:val="none" w:sz="0" w:space="0" w:color="auto"/>
                <w:bottom w:val="none" w:sz="0" w:space="0" w:color="auto"/>
                <w:right w:val="none" w:sz="0" w:space="0" w:color="auto"/>
              </w:divBdr>
              <w:divsChild>
                <w:div w:id="15620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3872">
          <w:marLeft w:val="0"/>
          <w:marRight w:val="0"/>
          <w:marTop w:val="0"/>
          <w:marBottom w:val="0"/>
          <w:divBdr>
            <w:top w:val="none" w:sz="0" w:space="0" w:color="auto"/>
            <w:left w:val="none" w:sz="0" w:space="0" w:color="auto"/>
            <w:bottom w:val="none" w:sz="0" w:space="0" w:color="auto"/>
            <w:right w:val="none" w:sz="0" w:space="0" w:color="auto"/>
          </w:divBdr>
          <w:divsChild>
            <w:div w:id="1407415746">
              <w:marLeft w:val="0"/>
              <w:marRight w:val="0"/>
              <w:marTop w:val="0"/>
              <w:marBottom w:val="0"/>
              <w:divBdr>
                <w:top w:val="none" w:sz="0" w:space="0" w:color="auto"/>
                <w:left w:val="none" w:sz="0" w:space="0" w:color="auto"/>
                <w:bottom w:val="none" w:sz="0" w:space="0" w:color="auto"/>
                <w:right w:val="none" w:sz="0" w:space="0" w:color="auto"/>
              </w:divBdr>
              <w:divsChild>
                <w:div w:id="2014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4433">
          <w:marLeft w:val="0"/>
          <w:marRight w:val="0"/>
          <w:marTop w:val="0"/>
          <w:marBottom w:val="0"/>
          <w:divBdr>
            <w:top w:val="none" w:sz="0" w:space="0" w:color="auto"/>
            <w:left w:val="none" w:sz="0" w:space="0" w:color="auto"/>
            <w:bottom w:val="none" w:sz="0" w:space="0" w:color="auto"/>
            <w:right w:val="none" w:sz="0" w:space="0" w:color="auto"/>
          </w:divBdr>
          <w:divsChild>
            <w:div w:id="1957785625">
              <w:marLeft w:val="0"/>
              <w:marRight w:val="0"/>
              <w:marTop w:val="0"/>
              <w:marBottom w:val="0"/>
              <w:divBdr>
                <w:top w:val="none" w:sz="0" w:space="0" w:color="auto"/>
                <w:left w:val="none" w:sz="0" w:space="0" w:color="auto"/>
                <w:bottom w:val="none" w:sz="0" w:space="0" w:color="auto"/>
                <w:right w:val="none" w:sz="0" w:space="0" w:color="auto"/>
              </w:divBdr>
              <w:divsChild>
                <w:div w:id="659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6204">
          <w:marLeft w:val="0"/>
          <w:marRight w:val="0"/>
          <w:marTop w:val="0"/>
          <w:marBottom w:val="0"/>
          <w:divBdr>
            <w:top w:val="none" w:sz="0" w:space="0" w:color="auto"/>
            <w:left w:val="none" w:sz="0" w:space="0" w:color="auto"/>
            <w:bottom w:val="none" w:sz="0" w:space="0" w:color="auto"/>
            <w:right w:val="none" w:sz="0" w:space="0" w:color="auto"/>
          </w:divBdr>
          <w:divsChild>
            <w:div w:id="1856771959">
              <w:marLeft w:val="0"/>
              <w:marRight w:val="0"/>
              <w:marTop w:val="0"/>
              <w:marBottom w:val="0"/>
              <w:divBdr>
                <w:top w:val="none" w:sz="0" w:space="0" w:color="auto"/>
                <w:left w:val="none" w:sz="0" w:space="0" w:color="auto"/>
                <w:bottom w:val="none" w:sz="0" w:space="0" w:color="auto"/>
                <w:right w:val="none" w:sz="0" w:space="0" w:color="auto"/>
              </w:divBdr>
              <w:divsChild>
                <w:div w:id="11474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5340">
      <w:bodyDiv w:val="1"/>
      <w:marLeft w:val="0"/>
      <w:marRight w:val="0"/>
      <w:marTop w:val="0"/>
      <w:marBottom w:val="0"/>
      <w:divBdr>
        <w:top w:val="none" w:sz="0" w:space="0" w:color="auto"/>
        <w:left w:val="none" w:sz="0" w:space="0" w:color="auto"/>
        <w:bottom w:val="none" w:sz="0" w:space="0" w:color="auto"/>
        <w:right w:val="none" w:sz="0" w:space="0" w:color="auto"/>
      </w:divBdr>
    </w:div>
    <w:div w:id="828982846">
      <w:bodyDiv w:val="1"/>
      <w:marLeft w:val="0"/>
      <w:marRight w:val="0"/>
      <w:marTop w:val="0"/>
      <w:marBottom w:val="0"/>
      <w:divBdr>
        <w:top w:val="none" w:sz="0" w:space="0" w:color="auto"/>
        <w:left w:val="none" w:sz="0" w:space="0" w:color="auto"/>
        <w:bottom w:val="none" w:sz="0" w:space="0" w:color="auto"/>
        <w:right w:val="none" w:sz="0" w:space="0" w:color="auto"/>
      </w:divBdr>
      <w:divsChild>
        <w:div w:id="47800358">
          <w:marLeft w:val="0"/>
          <w:marRight w:val="0"/>
          <w:marTop w:val="0"/>
          <w:marBottom w:val="0"/>
          <w:divBdr>
            <w:top w:val="none" w:sz="0" w:space="0" w:color="auto"/>
            <w:left w:val="none" w:sz="0" w:space="0" w:color="auto"/>
            <w:bottom w:val="none" w:sz="0" w:space="0" w:color="auto"/>
            <w:right w:val="none" w:sz="0" w:space="0" w:color="auto"/>
          </w:divBdr>
          <w:divsChild>
            <w:div w:id="1394155155">
              <w:marLeft w:val="0"/>
              <w:marRight w:val="0"/>
              <w:marTop w:val="0"/>
              <w:marBottom w:val="0"/>
              <w:divBdr>
                <w:top w:val="none" w:sz="0" w:space="0" w:color="auto"/>
                <w:left w:val="none" w:sz="0" w:space="0" w:color="auto"/>
                <w:bottom w:val="none" w:sz="0" w:space="0" w:color="auto"/>
                <w:right w:val="none" w:sz="0" w:space="0" w:color="auto"/>
              </w:divBdr>
              <w:divsChild>
                <w:div w:id="1951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7973">
          <w:marLeft w:val="0"/>
          <w:marRight w:val="0"/>
          <w:marTop w:val="0"/>
          <w:marBottom w:val="0"/>
          <w:divBdr>
            <w:top w:val="none" w:sz="0" w:space="0" w:color="auto"/>
            <w:left w:val="none" w:sz="0" w:space="0" w:color="auto"/>
            <w:bottom w:val="none" w:sz="0" w:space="0" w:color="auto"/>
            <w:right w:val="none" w:sz="0" w:space="0" w:color="auto"/>
          </w:divBdr>
          <w:divsChild>
            <w:div w:id="10763084">
              <w:marLeft w:val="0"/>
              <w:marRight w:val="0"/>
              <w:marTop w:val="0"/>
              <w:marBottom w:val="0"/>
              <w:divBdr>
                <w:top w:val="none" w:sz="0" w:space="0" w:color="auto"/>
                <w:left w:val="none" w:sz="0" w:space="0" w:color="auto"/>
                <w:bottom w:val="none" w:sz="0" w:space="0" w:color="auto"/>
                <w:right w:val="none" w:sz="0" w:space="0" w:color="auto"/>
              </w:divBdr>
              <w:divsChild>
                <w:div w:id="9997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7805">
          <w:marLeft w:val="0"/>
          <w:marRight w:val="0"/>
          <w:marTop w:val="0"/>
          <w:marBottom w:val="0"/>
          <w:divBdr>
            <w:top w:val="none" w:sz="0" w:space="0" w:color="auto"/>
            <w:left w:val="none" w:sz="0" w:space="0" w:color="auto"/>
            <w:bottom w:val="none" w:sz="0" w:space="0" w:color="auto"/>
            <w:right w:val="none" w:sz="0" w:space="0" w:color="auto"/>
          </w:divBdr>
          <w:divsChild>
            <w:div w:id="218788888">
              <w:marLeft w:val="0"/>
              <w:marRight w:val="0"/>
              <w:marTop w:val="0"/>
              <w:marBottom w:val="0"/>
              <w:divBdr>
                <w:top w:val="none" w:sz="0" w:space="0" w:color="auto"/>
                <w:left w:val="none" w:sz="0" w:space="0" w:color="auto"/>
                <w:bottom w:val="none" w:sz="0" w:space="0" w:color="auto"/>
                <w:right w:val="none" w:sz="0" w:space="0" w:color="auto"/>
              </w:divBdr>
              <w:divsChild>
                <w:div w:id="16821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894">
          <w:marLeft w:val="0"/>
          <w:marRight w:val="0"/>
          <w:marTop w:val="0"/>
          <w:marBottom w:val="0"/>
          <w:divBdr>
            <w:top w:val="none" w:sz="0" w:space="0" w:color="auto"/>
            <w:left w:val="none" w:sz="0" w:space="0" w:color="auto"/>
            <w:bottom w:val="none" w:sz="0" w:space="0" w:color="auto"/>
            <w:right w:val="none" w:sz="0" w:space="0" w:color="auto"/>
          </w:divBdr>
          <w:divsChild>
            <w:div w:id="82649519">
              <w:marLeft w:val="0"/>
              <w:marRight w:val="0"/>
              <w:marTop w:val="0"/>
              <w:marBottom w:val="0"/>
              <w:divBdr>
                <w:top w:val="none" w:sz="0" w:space="0" w:color="auto"/>
                <w:left w:val="none" w:sz="0" w:space="0" w:color="auto"/>
                <w:bottom w:val="none" w:sz="0" w:space="0" w:color="auto"/>
                <w:right w:val="none" w:sz="0" w:space="0" w:color="auto"/>
              </w:divBdr>
              <w:divsChild>
                <w:div w:id="5699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4021">
          <w:marLeft w:val="0"/>
          <w:marRight w:val="0"/>
          <w:marTop w:val="0"/>
          <w:marBottom w:val="0"/>
          <w:divBdr>
            <w:top w:val="none" w:sz="0" w:space="0" w:color="auto"/>
            <w:left w:val="none" w:sz="0" w:space="0" w:color="auto"/>
            <w:bottom w:val="none" w:sz="0" w:space="0" w:color="auto"/>
            <w:right w:val="none" w:sz="0" w:space="0" w:color="auto"/>
          </w:divBdr>
          <w:divsChild>
            <w:div w:id="2123110416">
              <w:marLeft w:val="0"/>
              <w:marRight w:val="0"/>
              <w:marTop w:val="0"/>
              <w:marBottom w:val="0"/>
              <w:divBdr>
                <w:top w:val="none" w:sz="0" w:space="0" w:color="auto"/>
                <w:left w:val="none" w:sz="0" w:space="0" w:color="auto"/>
                <w:bottom w:val="none" w:sz="0" w:space="0" w:color="auto"/>
                <w:right w:val="none" w:sz="0" w:space="0" w:color="auto"/>
              </w:divBdr>
              <w:divsChild>
                <w:div w:id="4063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8950">
          <w:marLeft w:val="0"/>
          <w:marRight w:val="0"/>
          <w:marTop w:val="0"/>
          <w:marBottom w:val="0"/>
          <w:divBdr>
            <w:top w:val="none" w:sz="0" w:space="0" w:color="auto"/>
            <w:left w:val="none" w:sz="0" w:space="0" w:color="auto"/>
            <w:bottom w:val="none" w:sz="0" w:space="0" w:color="auto"/>
            <w:right w:val="none" w:sz="0" w:space="0" w:color="auto"/>
          </w:divBdr>
          <w:divsChild>
            <w:div w:id="965619385">
              <w:marLeft w:val="0"/>
              <w:marRight w:val="0"/>
              <w:marTop w:val="0"/>
              <w:marBottom w:val="0"/>
              <w:divBdr>
                <w:top w:val="none" w:sz="0" w:space="0" w:color="auto"/>
                <w:left w:val="none" w:sz="0" w:space="0" w:color="auto"/>
                <w:bottom w:val="none" w:sz="0" w:space="0" w:color="auto"/>
                <w:right w:val="none" w:sz="0" w:space="0" w:color="auto"/>
              </w:divBdr>
              <w:divsChild>
                <w:div w:id="1280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78706">
          <w:marLeft w:val="0"/>
          <w:marRight w:val="0"/>
          <w:marTop w:val="0"/>
          <w:marBottom w:val="0"/>
          <w:divBdr>
            <w:top w:val="none" w:sz="0" w:space="0" w:color="auto"/>
            <w:left w:val="none" w:sz="0" w:space="0" w:color="auto"/>
            <w:bottom w:val="none" w:sz="0" w:space="0" w:color="auto"/>
            <w:right w:val="none" w:sz="0" w:space="0" w:color="auto"/>
          </w:divBdr>
          <w:divsChild>
            <w:div w:id="709647117">
              <w:marLeft w:val="0"/>
              <w:marRight w:val="0"/>
              <w:marTop w:val="0"/>
              <w:marBottom w:val="0"/>
              <w:divBdr>
                <w:top w:val="none" w:sz="0" w:space="0" w:color="auto"/>
                <w:left w:val="none" w:sz="0" w:space="0" w:color="auto"/>
                <w:bottom w:val="none" w:sz="0" w:space="0" w:color="auto"/>
                <w:right w:val="none" w:sz="0" w:space="0" w:color="auto"/>
              </w:divBdr>
              <w:divsChild>
                <w:div w:id="13404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7831">
          <w:marLeft w:val="0"/>
          <w:marRight w:val="0"/>
          <w:marTop w:val="0"/>
          <w:marBottom w:val="0"/>
          <w:divBdr>
            <w:top w:val="none" w:sz="0" w:space="0" w:color="auto"/>
            <w:left w:val="none" w:sz="0" w:space="0" w:color="auto"/>
            <w:bottom w:val="none" w:sz="0" w:space="0" w:color="auto"/>
            <w:right w:val="none" w:sz="0" w:space="0" w:color="auto"/>
          </w:divBdr>
          <w:divsChild>
            <w:div w:id="1059748189">
              <w:marLeft w:val="0"/>
              <w:marRight w:val="0"/>
              <w:marTop w:val="0"/>
              <w:marBottom w:val="0"/>
              <w:divBdr>
                <w:top w:val="none" w:sz="0" w:space="0" w:color="auto"/>
                <w:left w:val="none" w:sz="0" w:space="0" w:color="auto"/>
                <w:bottom w:val="none" w:sz="0" w:space="0" w:color="auto"/>
                <w:right w:val="none" w:sz="0" w:space="0" w:color="auto"/>
              </w:divBdr>
              <w:divsChild>
                <w:div w:id="11880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93221">
          <w:marLeft w:val="0"/>
          <w:marRight w:val="0"/>
          <w:marTop w:val="0"/>
          <w:marBottom w:val="0"/>
          <w:divBdr>
            <w:top w:val="none" w:sz="0" w:space="0" w:color="auto"/>
            <w:left w:val="none" w:sz="0" w:space="0" w:color="auto"/>
            <w:bottom w:val="none" w:sz="0" w:space="0" w:color="auto"/>
            <w:right w:val="none" w:sz="0" w:space="0" w:color="auto"/>
          </w:divBdr>
          <w:divsChild>
            <w:div w:id="883060808">
              <w:marLeft w:val="0"/>
              <w:marRight w:val="0"/>
              <w:marTop w:val="0"/>
              <w:marBottom w:val="0"/>
              <w:divBdr>
                <w:top w:val="none" w:sz="0" w:space="0" w:color="auto"/>
                <w:left w:val="none" w:sz="0" w:space="0" w:color="auto"/>
                <w:bottom w:val="none" w:sz="0" w:space="0" w:color="auto"/>
                <w:right w:val="none" w:sz="0" w:space="0" w:color="auto"/>
              </w:divBdr>
              <w:divsChild>
                <w:div w:id="1517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9485">
          <w:marLeft w:val="0"/>
          <w:marRight w:val="0"/>
          <w:marTop w:val="0"/>
          <w:marBottom w:val="0"/>
          <w:divBdr>
            <w:top w:val="none" w:sz="0" w:space="0" w:color="auto"/>
            <w:left w:val="none" w:sz="0" w:space="0" w:color="auto"/>
            <w:bottom w:val="none" w:sz="0" w:space="0" w:color="auto"/>
            <w:right w:val="none" w:sz="0" w:space="0" w:color="auto"/>
          </w:divBdr>
          <w:divsChild>
            <w:div w:id="781461308">
              <w:marLeft w:val="0"/>
              <w:marRight w:val="0"/>
              <w:marTop w:val="0"/>
              <w:marBottom w:val="0"/>
              <w:divBdr>
                <w:top w:val="none" w:sz="0" w:space="0" w:color="auto"/>
                <w:left w:val="none" w:sz="0" w:space="0" w:color="auto"/>
                <w:bottom w:val="none" w:sz="0" w:space="0" w:color="auto"/>
                <w:right w:val="none" w:sz="0" w:space="0" w:color="auto"/>
              </w:divBdr>
              <w:divsChild>
                <w:div w:id="12373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2226">
          <w:marLeft w:val="0"/>
          <w:marRight w:val="0"/>
          <w:marTop w:val="0"/>
          <w:marBottom w:val="0"/>
          <w:divBdr>
            <w:top w:val="none" w:sz="0" w:space="0" w:color="auto"/>
            <w:left w:val="none" w:sz="0" w:space="0" w:color="auto"/>
            <w:bottom w:val="none" w:sz="0" w:space="0" w:color="auto"/>
            <w:right w:val="none" w:sz="0" w:space="0" w:color="auto"/>
          </w:divBdr>
          <w:divsChild>
            <w:div w:id="75634714">
              <w:marLeft w:val="0"/>
              <w:marRight w:val="0"/>
              <w:marTop w:val="0"/>
              <w:marBottom w:val="0"/>
              <w:divBdr>
                <w:top w:val="none" w:sz="0" w:space="0" w:color="auto"/>
                <w:left w:val="none" w:sz="0" w:space="0" w:color="auto"/>
                <w:bottom w:val="none" w:sz="0" w:space="0" w:color="auto"/>
                <w:right w:val="none" w:sz="0" w:space="0" w:color="auto"/>
              </w:divBdr>
              <w:divsChild>
                <w:div w:id="9528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2398">
          <w:marLeft w:val="0"/>
          <w:marRight w:val="0"/>
          <w:marTop w:val="0"/>
          <w:marBottom w:val="0"/>
          <w:divBdr>
            <w:top w:val="none" w:sz="0" w:space="0" w:color="auto"/>
            <w:left w:val="none" w:sz="0" w:space="0" w:color="auto"/>
            <w:bottom w:val="none" w:sz="0" w:space="0" w:color="auto"/>
            <w:right w:val="none" w:sz="0" w:space="0" w:color="auto"/>
          </w:divBdr>
          <w:divsChild>
            <w:div w:id="1629509692">
              <w:marLeft w:val="0"/>
              <w:marRight w:val="0"/>
              <w:marTop w:val="0"/>
              <w:marBottom w:val="0"/>
              <w:divBdr>
                <w:top w:val="none" w:sz="0" w:space="0" w:color="auto"/>
                <w:left w:val="none" w:sz="0" w:space="0" w:color="auto"/>
                <w:bottom w:val="none" w:sz="0" w:space="0" w:color="auto"/>
                <w:right w:val="none" w:sz="0" w:space="0" w:color="auto"/>
              </w:divBdr>
              <w:divsChild>
                <w:div w:id="3032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6938">
          <w:marLeft w:val="0"/>
          <w:marRight w:val="0"/>
          <w:marTop w:val="0"/>
          <w:marBottom w:val="0"/>
          <w:divBdr>
            <w:top w:val="none" w:sz="0" w:space="0" w:color="auto"/>
            <w:left w:val="none" w:sz="0" w:space="0" w:color="auto"/>
            <w:bottom w:val="none" w:sz="0" w:space="0" w:color="auto"/>
            <w:right w:val="none" w:sz="0" w:space="0" w:color="auto"/>
          </w:divBdr>
          <w:divsChild>
            <w:div w:id="580455893">
              <w:marLeft w:val="0"/>
              <w:marRight w:val="0"/>
              <w:marTop w:val="0"/>
              <w:marBottom w:val="0"/>
              <w:divBdr>
                <w:top w:val="none" w:sz="0" w:space="0" w:color="auto"/>
                <w:left w:val="none" w:sz="0" w:space="0" w:color="auto"/>
                <w:bottom w:val="none" w:sz="0" w:space="0" w:color="auto"/>
                <w:right w:val="none" w:sz="0" w:space="0" w:color="auto"/>
              </w:divBdr>
              <w:divsChild>
                <w:div w:id="5109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3939">
      <w:bodyDiv w:val="1"/>
      <w:marLeft w:val="0"/>
      <w:marRight w:val="0"/>
      <w:marTop w:val="0"/>
      <w:marBottom w:val="0"/>
      <w:divBdr>
        <w:top w:val="none" w:sz="0" w:space="0" w:color="auto"/>
        <w:left w:val="none" w:sz="0" w:space="0" w:color="auto"/>
        <w:bottom w:val="none" w:sz="0" w:space="0" w:color="auto"/>
        <w:right w:val="none" w:sz="0" w:space="0" w:color="auto"/>
      </w:divBdr>
      <w:divsChild>
        <w:div w:id="443186504">
          <w:marLeft w:val="0"/>
          <w:marRight w:val="0"/>
          <w:marTop w:val="0"/>
          <w:marBottom w:val="0"/>
          <w:divBdr>
            <w:top w:val="none" w:sz="0" w:space="0" w:color="auto"/>
            <w:left w:val="none" w:sz="0" w:space="0" w:color="auto"/>
            <w:bottom w:val="none" w:sz="0" w:space="0" w:color="auto"/>
            <w:right w:val="none" w:sz="0" w:space="0" w:color="auto"/>
          </w:divBdr>
          <w:divsChild>
            <w:div w:id="1369067313">
              <w:marLeft w:val="0"/>
              <w:marRight w:val="0"/>
              <w:marTop w:val="0"/>
              <w:marBottom w:val="0"/>
              <w:divBdr>
                <w:top w:val="none" w:sz="0" w:space="0" w:color="auto"/>
                <w:left w:val="none" w:sz="0" w:space="0" w:color="auto"/>
                <w:bottom w:val="none" w:sz="0" w:space="0" w:color="auto"/>
                <w:right w:val="none" w:sz="0" w:space="0" w:color="auto"/>
              </w:divBdr>
              <w:divsChild>
                <w:div w:id="1877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8014">
          <w:marLeft w:val="0"/>
          <w:marRight w:val="0"/>
          <w:marTop w:val="0"/>
          <w:marBottom w:val="0"/>
          <w:divBdr>
            <w:top w:val="none" w:sz="0" w:space="0" w:color="auto"/>
            <w:left w:val="none" w:sz="0" w:space="0" w:color="auto"/>
            <w:bottom w:val="none" w:sz="0" w:space="0" w:color="auto"/>
            <w:right w:val="none" w:sz="0" w:space="0" w:color="auto"/>
          </w:divBdr>
          <w:divsChild>
            <w:div w:id="1517425881">
              <w:marLeft w:val="0"/>
              <w:marRight w:val="0"/>
              <w:marTop w:val="0"/>
              <w:marBottom w:val="0"/>
              <w:divBdr>
                <w:top w:val="none" w:sz="0" w:space="0" w:color="auto"/>
                <w:left w:val="none" w:sz="0" w:space="0" w:color="auto"/>
                <w:bottom w:val="none" w:sz="0" w:space="0" w:color="auto"/>
                <w:right w:val="none" w:sz="0" w:space="0" w:color="auto"/>
              </w:divBdr>
              <w:divsChild>
                <w:div w:id="19296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7097">
          <w:marLeft w:val="0"/>
          <w:marRight w:val="0"/>
          <w:marTop w:val="0"/>
          <w:marBottom w:val="0"/>
          <w:divBdr>
            <w:top w:val="none" w:sz="0" w:space="0" w:color="auto"/>
            <w:left w:val="none" w:sz="0" w:space="0" w:color="auto"/>
            <w:bottom w:val="none" w:sz="0" w:space="0" w:color="auto"/>
            <w:right w:val="none" w:sz="0" w:space="0" w:color="auto"/>
          </w:divBdr>
          <w:divsChild>
            <w:div w:id="1557013821">
              <w:marLeft w:val="0"/>
              <w:marRight w:val="0"/>
              <w:marTop w:val="0"/>
              <w:marBottom w:val="0"/>
              <w:divBdr>
                <w:top w:val="none" w:sz="0" w:space="0" w:color="auto"/>
                <w:left w:val="none" w:sz="0" w:space="0" w:color="auto"/>
                <w:bottom w:val="none" w:sz="0" w:space="0" w:color="auto"/>
                <w:right w:val="none" w:sz="0" w:space="0" w:color="auto"/>
              </w:divBdr>
              <w:divsChild>
                <w:div w:id="8160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88872">
          <w:marLeft w:val="0"/>
          <w:marRight w:val="0"/>
          <w:marTop w:val="0"/>
          <w:marBottom w:val="0"/>
          <w:divBdr>
            <w:top w:val="none" w:sz="0" w:space="0" w:color="auto"/>
            <w:left w:val="none" w:sz="0" w:space="0" w:color="auto"/>
            <w:bottom w:val="none" w:sz="0" w:space="0" w:color="auto"/>
            <w:right w:val="none" w:sz="0" w:space="0" w:color="auto"/>
          </w:divBdr>
          <w:divsChild>
            <w:div w:id="1705054574">
              <w:marLeft w:val="0"/>
              <w:marRight w:val="0"/>
              <w:marTop w:val="0"/>
              <w:marBottom w:val="0"/>
              <w:divBdr>
                <w:top w:val="none" w:sz="0" w:space="0" w:color="auto"/>
                <w:left w:val="none" w:sz="0" w:space="0" w:color="auto"/>
                <w:bottom w:val="none" w:sz="0" w:space="0" w:color="auto"/>
                <w:right w:val="none" w:sz="0" w:space="0" w:color="auto"/>
              </w:divBdr>
              <w:divsChild>
                <w:div w:id="15963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92050">
          <w:marLeft w:val="0"/>
          <w:marRight w:val="0"/>
          <w:marTop w:val="0"/>
          <w:marBottom w:val="0"/>
          <w:divBdr>
            <w:top w:val="none" w:sz="0" w:space="0" w:color="auto"/>
            <w:left w:val="none" w:sz="0" w:space="0" w:color="auto"/>
            <w:bottom w:val="none" w:sz="0" w:space="0" w:color="auto"/>
            <w:right w:val="none" w:sz="0" w:space="0" w:color="auto"/>
          </w:divBdr>
          <w:divsChild>
            <w:div w:id="2030908679">
              <w:marLeft w:val="0"/>
              <w:marRight w:val="0"/>
              <w:marTop w:val="0"/>
              <w:marBottom w:val="0"/>
              <w:divBdr>
                <w:top w:val="none" w:sz="0" w:space="0" w:color="auto"/>
                <w:left w:val="none" w:sz="0" w:space="0" w:color="auto"/>
                <w:bottom w:val="none" w:sz="0" w:space="0" w:color="auto"/>
                <w:right w:val="none" w:sz="0" w:space="0" w:color="auto"/>
              </w:divBdr>
              <w:divsChild>
                <w:div w:id="64744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0623">
          <w:marLeft w:val="0"/>
          <w:marRight w:val="0"/>
          <w:marTop w:val="0"/>
          <w:marBottom w:val="0"/>
          <w:divBdr>
            <w:top w:val="none" w:sz="0" w:space="0" w:color="auto"/>
            <w:left w:val="none" w:sz="0" w:space="0" w:color="auto"/>
            <w:bottom w:val="none" w:sz="0" w:space="0" w:color="auto"/>
            <w:right w:val="none" w:sz="0" w:space="0" w:color="auto"/>
          </w:divBdr>
          <w:divsChild>
            <w:div w:id="1730107507">
              <w:marLeft w:val="0"/>
              <w:marRight w:val="0"/>
              <w:marTop w:val="0"/>
              <w:marBottom w:val="0"/>
              <w:divBdr>
                <w:top w:val="none" w:sz="0" w:space="0" w:color="auto"/>
                <w:left w:val="none" w:sz="0" w:space="0" w:color="auto"/>
                <w:bottom w:val="none" w:sz="0" w:space="0" w:color="auto"/>
                <w:right w:val="none" w:sz="0" w:space="0" w:color="auto"/>
              </w:divBdr>
              <w:divsChild>
                <w:div w:id="4315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3869">
          <w:marLeft w:val="0"/>
          <w:marRight w:val="0"/>
          <w:marTop w:val="0"/>
          <w:marBottom w:val="0"/>
          <w:divBdr>
            <w:top w:val="none" w:sz="0" w:space="0" w:color="auto"/>
            <w:left w:val="none" w:sz="0" w:space="0" w:color="auto"/>
            <w:bottom w:val="none" w:sz="0" w:space="0" w:color="auto"/>
            <w:right w:val="none" w:sz="0" w:space="0" w:color="auto"/>
          </w:divBdr>
          <w:divsChild>
            <w:div w:id="143472577">
              <w:marLeft w:val="0"/>
              <w:marRight w:val="0"/>
              <w:marTop w:val="0"/>
              <w:marBottom w:val="0"/>
              <w:divBdr>
                <w:top w:val="none" w:sz="0" w:space="0" w:color="auto"/>
                <w:left w:val="none" w:sz="0" w:space="0" w:color="auto"/>
                <w:bottom w:val="none" w:sz="0" w:space="0" w:color="auto"/>
                <w:right w:val="none" w:sz="0" w:space="0" w:color="auto"/>
              </w:divBdr>
              <w:divsChild>
                <w:div w:id="6714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02170">
          <w:marLeft w:val="0"/>
          <w:marRight w:val="0"/>
          <w:marTop w:val="0"/>
          <w:marBottom w:val="0"/>
          <w:divBdr>
            <w:top w:val="none" w:sz="0" w:space="0" w:color="auto"/>
            <w:left w:val="none" w:sz="0" w:space="0" w:color="auto"/>
            <w:bottom w:val="none" w:sz="0" w:space="0" w:color="auto"/>
            <w:right w:val="none" w:sz="0" w:space="0" w:color="auto"/>
          </w:divBdr>
          <w:divsChild>
            <w:div w:id="35088342">
              <w:marLeft w:val="0"/>
              <w:marRight w:val="0"/>
              <w:marTop w:val="0"/>
              <w:marBottom w:val="0"/>
              <w:divBdr>
                <w:top w:val="none" w:sz="0" w:space="0" w:color="auto"/>
                <w:left w:val="none" w:sz="0" w:space="0" w:color="auto"/>
                <w:bottom w:val="none" w:sz="0" w:space="0" w:color="auto"/>
                <w:right w:val="none" w:sz="0" w:space="0" w:color="auto"/>
              </w:divBdr>
              <w:divsChild>
                <w:div w:id="9519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31070">
          <w:marLeft w:val="0"/>
          <w:marRight w:val="0"/>
          <w:marTop w:val="0"/>
          <w:marBottom w:val="0"/>
          <w:divBdr>
            <w:top w:val="none" w:sz="0" w:space="0" w:color="auto"/>
            <w:left w:val="none" w:sz="0" w:space="0" w:color="auto"/>
            <w:bottom w:val="none" w:sz="0" w:space="0" w:color="auto"/>
            <w:right w:val="none" w:sz="0" w:space="0" w:color="auto"/>
          </w:divBdr>
          <w:divsChild>
            <w:div w:id="1730423949">
              <w:marLeft w:val="0"/>
              <w:marRight w:val="0"/>
              <w:marTop w:val="0"/>
              <w:marBottom w:val="0"/>
              <w:divBdr>
                <w:top w:val="none" w:sz="0" w:space="0" w:color="auto"/>
                <w:left w:val="none" w:sz="0" w:space="0" w:color="auto"/>
                <w:bottom w:val="none" w:sz="0" w:space="0" w:color="auto"/>
                <w:right w:val="none" w:sz="0" w:space="0" w:color="auto"/>
              </w:divBdr>
              <w:divsChild>
                <w:div w:id="2492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2210">
          <w:marLeft w:val="0"/>
          <w:marRight w:val="0"/>
          <w:marTop w:val="0"/>
          <w:marBottom w:val="0"/>
          <w:divBdr>
            <w:top w:val="none" w:sz="0" w:space="0" w:color="auto"/>
            <w:left w:val="none" w:sz="0" w:space="0" w:color="auto"/>
            <w:bottom w:val="none" w:sz="0" w:space="0" w:color="auto"/>
            <w:right w:val="none" w:sz="0" w:space="0" w:color="auto"/>
          </w:divBdr>
          <w:divsChild>
            <w:div w:id="1698237211">
              <w:marLeft w:val="0"/>
              <w:marRight w:val="0"/>
              <w:marTop w:val="0"/>
              <w:marBottom w:val="0"/>
              <w:divBdr>
                <w:top w:val="none" w:sz="0" w:space="0" w:color="auto"/>
                <w:left w:val="none" w:sz="0" w:space="0" w:color="auto"/>
                <w:bottom w:val="none" w:sz="0" w:space="0" w:color="auto"/>
                <w:right w:val="none" w:sz="0" w:space="0" w:color="auto"/>
              </w:divBdr>
              <w:divsChild>
                <w:div w:id="16169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3937">
          <w:marLeft w:val="0"/>
          <w:marRight w:val="0"/>
          <w:marTop w:val="0"/>
          <w:marBottom w:val="0"/>
          <w:divBdr>
            <w:top w:val="none" w:sz="0" w:space="0" w:color="auto"/>
            <w:left w:val="none" w:sz="0" w:space="0" w:color="auto"/>
            <w:bottom w:val="none" w:sz="0" w:space="0" w:color="auto"/>
            <w:right w:val="none" w:sz="0" w:space="0" w:color="auto"/>
          </w:divBdr>
          <w:divsChild>
            <w:div w:id="1584143138">
              <w:marLeft w:val="0"/>
              <w:marRight w:val="0"/>
              <w:marTop w:val="0"/>
              <w:marBottom w:val="0"/>
              <w:divBdr>
                <w:top w:val="none" w:sz="0" w:space="0" w:color="auto"/>
                <w:left w:val="none" w:sz="0" w:space="0" w:color="auto"/>
                <w:bottom w:val="none" w:sz="0" w:space="0" w:color="auto"/>
                <w:right w:val="none" w:sz="0" w:space="0" w:color="auto"/>
              </w:divBdr>
              <w:divsChild>
                <w:div w:id="16366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6235">
          <w:marLeft w:val="0"/>
          <w:marRight w:val="0"/>
          <w:marTop w:val="0"/>
          <w:marBottom w:val="0"/>
          <w:divBdr>
            <w:top w:val="none" w:sz="0" w:space="0" w:color="auto"/>
            <w:left w:val="none" w:sz="0" w:space="0" w:color="auto"/>
            <w:bottom w:val="none" w:sz="0" w:space="0" w:color="auto"/>
            <w:right w:val="none" w:sz="0" w:space="0" w:color="auto"/>
          </w:divBdr>
          <w:divsChild>
            <w:div w:id="1980528449">
              <w:marLeft w:val="0"/>
              <w:marRight w:val="0"/>
              <w:marTop w:val="0"/>
              <w:marBottom w:val="0"/>
              <w:divBdr>
                <w:top w:val="none" w:sz="0" w:space="0" w:color="auto"/>
                <w:left w:val="none" w:sz="0" w:space="0" w:color="auto"/>
                <w:bottom w:val="none" w:sz="0" w:space="0" w:color="auto"/>
                <w:right w:val="none" w:sz="0" w:space="0" w:color="auto"/>
              </w:divBdr>
              <w:divsChild>
                <w:div w:id="10749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8199">
          <w:marLeft w:val="0"/>
          <w:marRight w:val="0"/>
          <w:marTop w:val="0"/>
          <w:marBottom w:val="0"/>
          <w:divBdr>
            <w:top w:val="none" w:sz="0" w:space="0" w:color="auto"/>
            <w:left w:val="none" w:sz="0" w:space="0" w:color="auto"/>
            <w:bottom w:val="none" w:sz="0" w:space="0" w:color="auto"/>
            <w:right w:val="none" w:sz="0" w:space="0" w:color="auto"/>
          </w:divBdr>
          <w:divsChild>
            <w:div w:id="1264992157">
              <w:marLeft w:val="0"/>
              <w:marRight w:val="0"/>
              <w:marTop w:val="0"/>
              <w:marBottom w:val="0"/>
              <w:divBdr>
                <w:top w:val="none" w:sz="0" w:space="0" w:color="auto"/>
                <w:left w:val="none" w:sz="0" w:space="0" w:color="auto"/>
                <w:bottom w:val="none" w:sz="0" w:space="0" w:color="auto"/>
                <w:right w:val="none" w:sz="0" w:space="0" w:color="auto"/>
              </w:divBdr>
              <w:divsChild>
                <w:div w:id="3503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4629">
          <w:marLeft w:val="0"/>
          <w:marRight w:val="0"/>
          <w:marTop w:val="0"/>
          <w:marBottom w:val="0"/>
          <w:divBdr>
            <w:top w:val="none" w:sz="0" w:space="0" w:color="auto"/>
            <w:left w:val="none" w:sz="0" w:space="0" w:color="auto"/>
            <w:bottom w:val="none" w:sz="0" w:space="0" w:color="auto"/>
            <w:right w:val="none" w:sz="0" w:space="0" w:color="auto"/>
          </w:divBdr>
          <w:divsChild>
            <w:div w:id="1393577542">
              <w:marLeft w:val="0"/>
              <w:marRight w:val="0"/>
              <w:marTop w:val="0"/>
              <w:marBottom w:val="0"/>
              <w:divBdr>
                <w:top w:val="none" w:sz="0" w:space="0" w:color="auto"/>
                <w:left w:val="none" w:sz="0" w:space="0" w:color="auto"/>
                <w:bottom w:val="none" w:sz="0" w:space="0" w:color="auto"/>
                <w:right w:val="none" w:sz="0" w:space="0" w:color="auto"/>
              </w:divBdr>
              <w:divsChild>
                <w:div w:id="15635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0581">
          <w:marLeft w:val="0"/>
          <w:marRight w:val="0"/>
          <w:marTop w:val="0"/>
          <w:marBottom w:val="0"/>
          <w:divBdr>
            <w:top w:val="none" w:sz="0" w:space="0" w:color="auto"/>
            <w:left w:val="none" w:sz="0" w:space="0" w:color="auto"/>
            <w:bottom w:val="none" w:sz="0" w:space="0" w:color="auto"/>
            <w:right w:val="none" w:sz="0" w:space="0" w:color="auto"/>
          </w:divBdr>
          <w:divsChild>
            <w:div w:id="711151510">
              <w:marLeft w:val="0"/>
              <w:marRight w:val="0"/>
              <w:marTop w:val="0"/>
              <w:marBottom w:val="0"/>
              <w:divBdr>
                <w:top w:val="none" w:sz="0" w:space="0" w:color="auto"/>
                <w:left w:val="none" w:sz="0" w:space="0" w:color="auto"/>
                <w:bottom w:val="none" w:sz="0" w:space="0" w:color="auto"/>
                <w:right w:val="none" w:sz="0" w:space="0" w:color="auto"/>
              </w:divBdr>
              <w:divsChild>
                <w:div w:id="7740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0185">
          <w:marLeft w:val="0"/>
          <w:marRight w:val="0"/>
          <w:marTop w:val="0"/>
          <w:marBottom w:val="0"/>
          <w:divBdr>
            <w:top w:val="none" w:sz="0" w:space="0" w:color="auto"/>
            <w:left w:val="none" w:sz="0" w:space="0" w:color="auto"/>
            <w:bottom w:val="none" w:sz="0" w:space="0" w:color="auto"/>
            <w:right w:val="none" w:sz="0" w:space="0" w:color="auto"/>
          </w:divBdr>
          <w:divsChild>
            <w:div w:id="1488091292">
              <w:marLeft w:val="0"/>
              <w:marRight w:val="0"/>
              <w:marTop w:val="0"/>
              <w:marBottom w:val="0"/>
              <w:divBdr>
                <w:top w:val="none" w:sz="0" w:space="0" w:color="auto"/>
                <w:left w:val="none" w:sz="0" w:space="0" w:color="auto"/>
                <w:bottom w:val="none" w:sz="0" w:space="0" w:color="auto"/>
                <w:right w:val="none" w:sz="0" w:space="0" w:color="auto"/>
              </w:divBdr>
              <w:divsChild>
                <w:div w:id="143061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3527">
          <w:marLeft w:val="0"/>
          <w:marRight w:val="0"/>
          <w:marTop w:val="0"/>
          <w:marBottom w:val="0"/>
          <w:divBdr>
            <w:top w:val="none" w:sz="0" w:space="0" w:color="auto"/>
            <w:left w:val="none" w:sz="0" w:space="0" w:color="auto"/>
            <w:bottom w:val="none" w:sz="0" w:space="0" w:color="auto"/>
            <w:right w:val="none" w:sz="0" w:space="0" w:color="auto"/>
          </w:divBdr>
          <w:divsChild>
            <w:div w:id="735202076">
              <w:marLeft w:val="0"/>
              <w:marRight w:val="0"/>
              <w:marTop w:val="0"/>
              <w:marBottom w:val="0"/>
              <w:divBdr>
                <w:top w:val="none" w:sz="0" w:space="0" w:color="auto"/>
                <w:left w:val="none" w:sz="0" w:space="0" w:color="auto"/>
                <w:bottom w:val="none" w:sz="0" w:space="0" w:color="auto"/>
                <w:right w:val="none" w:sz="0" w:space="0" w:color="auto"/>
              </w:divBdr>
              <w:divsChild>
                <w:div w:id="8194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0681">
          <w:marLeft w:val="0"/>
          <w:marRight w:val="0"/>
          <w:marTop w:val="0"/>
          <w:marBottom w:val="0"/>
          <w:divBdr>
            <w:top w:val="none" w:sz="0" w:space="0" w:color="auto"/>
            <w:left w:val="none" w:sz="0" w:space="0" w:color="auto"/>
            <w:bottom w:val="none" w:sz="0" w:space="0" w:color="auto"/>
            <w:right w:val="none" w:sz="0" w:space="0" w:color="auto"/>
          </w:divBdr>
          <w:divsChild>
            <w:div w:id="1107197913">
              <w:marLeft w:val="0"/>
              <w:marRight w:val="0"/>
              <w:marTop w:val="0"/>
              <w:marBottom w:val="0"/>
              <w:divBdr>
                <w:top w:val="none" w:sz="0" w:space="0" w:color="auto"/>
                <w:left w:val="none" w:sz="0" w:space="0" w:color="auto"/>
                <w:bottom w:val="none" w:sz="0" w:space="0" w:color="auto"/>
                <w:right w:val="none" w:sz="0" w:space="0" w:color="auto"/>
              </w:divBdr>
              <w:divsChild>
                <w:div w:id="763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357">
          <w:marLeft w:val="0"/>
          <w:marRight w:val="0"/>
          <w:marTop w:val="0"/>
          <w:marBottom w:val="0"/>
          <w:divBdr>
            <w:top w:val="none" w:sz="0" w:space="0" w:color="auto"/>
            <w:left w:val="none" w:sz="0" w:space="0" w:color="auto"/>
            <w:bottom w:val="none" w:sz="0" w:space="0" w:color="auto"/>
            <w:right w:val="none" w:sz="0" w:space="0" w:color="auto"/>
          </w:divBdr>
          <w:divsChild>
            <w:div w:id="1716587346">
              <w:marLeft w:val="0"/>
              <w:marRight w:val="0"/>
              <w:marTop w:val="0"/>
              <w:marBottom w:val="0"/>
              <w:divBdr>
                <w:top w:val="none" w:sz="0" w:space="0" w:color="auto"/>
                <w:left w:val="none" w:sz="0" w:space="0" w:color="auto"/>
                <w:bottom w:val="none" w:sz="0" w:space="0" w:color="auto"/>
                <w:right w:val="none" w:sz="0" w:space="0" w:color="auto"/>
              </w:divBdr>
              <w:divsChild>
                <w:div w:id="758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5333">
          <w:marLeft w:val="0"/>
          <w:marRight w:val="0"/>
          <w:marTop w:val="0"/>
          <w:marBottom w:val="0"/>
          <w:divBdr>
            <w:top w:val="none" w:sz="0" w:space="0" w:color="auto"/>
            <w:left w:val="none" w:sz="0" w:space="0" w:color="auto"/>
            <w:bottom w:val="none" w:sz="0" w:space="0" w:color="auto"/>
            <w:right w:val="none" w:sz="0" w:space="0" w:color="auto"/>
          </w:divBdr>
          <w:divsChild>
            <w:div w:id="19430344">
              <w:marLeft w:val="0"/>
              <w:marRight w:val="0"/>
              <w:marTop w:val="0"/>
              <w:marBottom w:val="0"/>
              <w:divBdr>
                <w:top w:val="none" w:sz="0" w:space="0" w:color="auto"/>
                <w:left w:val="none" w:sz="0" w:space="0" w:color="auto"/>
                <w:bottom w:val="none" w:sz="0" w:space="0" w:color="auto"/>
                <w:right w:val="none" w:sz="0" w:space="0" w:color="auto"/>
              </w:divBdr>
              <w:divsChild>
                <w:div w:id="17313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696">
          <w:marLeft w:val="0"/>
          <w:marRight w:val="0"/>
          <w:marTop w:val="0"/>
          <w:marBottom w:val="0"/>
          <w:divBdr>
            <w:top w:val="none" w:sz="0" w:space="0" w:color="auto"/>
            <w:left w:val="none" w:sz="0" w:space="0" w:color="auto"/>
            <w:bottom w:val="none" w:sz="0" w:space="0" w:color="auto"/>
            <w:right w:val="none" w:sz="0" w:space="0" w:color="auto"/>
          </w:divBdr>
          <w:divsChild>
            <w:div w:id="1892107689">
              <w:marLeft w:val="0"/>
              <w:marRight w:val="0"/>
              <w:marTop w:val="0"/>
              <w:marBottom w:val="0"/>
              <w:divBdr>
                <w:top w:val="none" w:sz="0" w:space="0" w:color="auto"/>
                <w:left w:val="none" w:sz="0" w:space="0" w:color="auto"/>
                <w:bottom w:val="none" w:sz="0" w:space="0" w:color="auto"/>
                <w:right w:val="none" w:sz="0" w:space="0" w:color="auto"/>
              </w:divBdr>
              <w:divsChild>
                <w:div w:id="16348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894">
          <w:marLeft w:val="0"/>
          <w:marRight w:val="0"/>
          <w:marTop w:val="0"/>
          <w:marBottom w:val="0"/>
          <w:divBdr>
            <w:top w:val="none" w:sz="0" w:space="0" w:color="auto"/>
            <w:left w:val="none" w:sz="0" w:space="0" w:color="auto"/>
            <w:bottom w:val="none" w:sz="0" w:space="0" w:color="auto"/>
            <w:right w:val="none" w:sz="0" w:space="0" w:color="auto"/>
          </w:divBdr>
          <w:divsChild>
            <w:div w:id="878903489">
              <w:marLeft w:val="0"/>
              <w:marRight w:val="0"/>
              <w:marTop w:val="0"/>
              <w:marBottom w:val="0"/>
              <w:divBdr>
                <w:top w:val="none" w:sz="0" w:space="0" w:color="auto"/>
                <w:left w:val="none" w:sz="0" w:space="0" w:color="auto"/>
                <w:bottom w:val="none" w:sz="0" w:space="0" w:color="auto"/>
                <w:right w:val="none" w:sz="0" w:space="0" w:color="auto"/>
              </w:divBdr>
              <w:divsChild>
                <w:div w:id="1804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427">
          <w:marLeft w:val="0"/>
          <w:marRight w:val="0"/>
          <w:marTop w:val="0"/>
          <w:marBottom w:val="0"/>
          <w:divBdr>
            <w:top w:val="none" w:sz="0" w:space="0" w:color="auto"/>
            <w:left w:val="none" w:sz="0" w:space="0" w:color="auto"/>
            <w:bottom w:val="none" w:sz="0" w:space="0" w:color="auto"/>
            <w:right w:val="none" w:sz="0" w:space="0" w:color="auto"/>
          </w:divBdr>
          <w:divsChild>
            <w:div w:id="1949502347">
              <w:marLeft w:val="0"/>
              <w:marRight w:val="0"/>
              <w:marTop w:val="0"/>
              <w:marBottom w:val="0"/>
              <w:divBdr>
                <w:top w:val="none" w:sz="0" w:space="0" w:color="auto"/>
                <w:left w:val="none" w:sz="0" w:space="0" w:color="auto"/>
                <w:bottom w:val="none" w:sz="0" w:space="0" w:color="auto"/>
                <w:right w:val="none" w:sz="0" w:space="0" w:color="auto"/>
              </w:divBdr>
              <w:divsChild>
                <w:div w:id="864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28105">
          <w:marLeft w:val="0"/>
          <w:marRight w:val="0"/>
          <w:marTop w:val="0"/>
          <w:marBottom w:val="0"/>
          <w:divBdr>
            <w:top w:val="none" w:sz="0" w:space="0" w:color="auto"/>
            <w:left w:val="none" w:sz="0" w:space="0" w:color="auto"/>
            <w:bottom w:val="none" w:sz="0" w:space="0" w:color="auto"/>
            <w:right w:val="none" w:sz="0" w:space="0" w:color="auto"/>
          </w:divBdr>
          <w:divsChild>
            <w:div w:id="768546678">
              <w:marLeft w:val="0"/>
              <w:marRight w:val="0"/>
              <w:marTop w:val="0"/>
              <w:marBottom w:val="0"/>
              <w:divBdr>
                <w:top w:val="none" w:sz="0" w:space="0" w:color="auto"/>
                <w:left w:val="none" w:sz="0" w:space="0" w:color="auto"/>
                <w:bottom w:val="none" w:sz="0" w:space="0" w:color="auto"/>
                <w:right w:val="none" w:sz="0" w:space="0" w:color="auto"/>
              </w:divBdr>
              <w:divsChild>
                <w:div w:id="15238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626">
          <w:marLeft w:val="0"/>
          <w:marRight w:val="0"/>
          <w:marTop w:val="0"/>
          <w:marBottom w:val="0"/>
          <w:divBdr>
            <w:top w:val="none" w:sz="0" w:space="0" w:color="auto"/>
            <w:left w:val="none" w:sz="0" w:space="0" w:color="auto"/>
            <w:bottom w:val="none" w:sz="0" w:space="0" w:color="auto"/>
            <w:right w:val="none" w:sz="0" w:space="0" w:color="auto"/>
          </w:divBdr>
          <w:divsChild>
            <w:div w:id="481385697">
              <w:marLeft w:val="0"/>
              <w:marRight w:val="0"/>
              <w:marTop w:val="0"/>
              <w:marBottom w:val="0"/>
              <w:divBdr>
                <w:top w:val="none" w:sz="0" w:space="0" w:color="auto"/>
                <w:left w:val="none" w:sz="0" w:space="0" w:color="auto"/>
                <w:bottom w:val="none" w:sz="0" w:space="0" w:color="auto"/>
                <w:right w:val="none" w:sz="0" w:space="0" w:color="auto"/>
              </w:divBdr>
              <w:divsChild>
                <w:div w:id="1496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8720">
          <w:marLeft w:val="0"/>
          <w:marRight w:val="0"/>
          <w:marTop w:val="0"/>
          <w:marBottom w:val="0"/>
          <w:divBdr>
            <w:top w:val="none" w:sz="0" w:space="0" w:color="auto"/>
            <w:left w:val="none" w:sz="0" w:space="0" w:color="auto"/>
            <w:bottom w:val="none" w:sz="0" w:space="0" w:color="auto"/>
            <w:right w:val="none" w:sz="0" w:space="0" w:color="auto"/>
          </w:divBdr>
          <w:divsChild>
            <w:div w:id="460652829">
              <w:marLeft w:val="0"/>
              <w:marRight w:val="0"/>
              <w:marTop w:val="0"/>
              <w:marBottom w:val="0"/>
              <w:divBdr>
                <w:top w:val="none" w:sz="0" w:space="0" w:color="auto"/>
                <w:left w:val="none" w:sz="0" w:space="0" w:color="auto"/>
                <w:bottom w:val="none" w:sz="0" w:space="0" w:color="auto"/>
                <w:right w:val="none" w:sz="0" w:space="0" w:color="auto"/>
              </w:divBdr>
              <w:divsChild>
                <w:div w:id="19430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137996">
          <w:marLeft w:val="0"/>
          <w:marRight w:val="0"/>
          <w:marTop w:val="0"/>
          <w:marBottom w:val="0"/>
          <w:divBdr>
            <w:top w:val="none" w:sz="0" w:space="0" w:color="auto"/>
            <w:left w:val="none" w:sz="0" w:space="0" w:color="auto"/>
            <w:bottom w:val="none" w:sz="0" w:space="0" w:color="auto"/>
            <w:right w:val="none" w:sz="0" w:space="0" w:color="auto"/>
          </w:divBdr>
          <w:divsChild>
            <w:div w:id="1455055447">
              <w:marLeft w:val="0"/>
              <w:marRight w:val="0"/>
              <w:marTop w:val="0"/>
              <w:marBottom w:val="0"/>
              <w:divBdr>
                <w:top w:val="none" w:sz="0" w:space="0" w:color="auto"/>
                <w:left w:val="none" w:sz="0" w:space="0" w:color="auto"/>
                <w:bottom w:val="none" w:sz="0" w:space="0" w:color="auto"/>
                <w:right w:val="none" w:sz="0" w:space="0" w:color="auto"/>
              </w:divBdr>
              <w:divsChild>
                <w:div w:id="12111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674">
          <w:marLeft w:val="0"/>
          <w:marRight w:val="0"/>
          <w:marTop w:val="0"/>
          <w:marBottom w:val="0"/>
          <w:divBdr>
            <w:top w:val="none" w:sz="0" w:space="0" w:color="auto"/>
            <w:left w:val="none" w:sz="0" w:space="0" w:color="auto"/>
            <w:bottom w:val="none" w:sz="0" w:space="0" w:color="auto"/>
            <w:right w:val="none" w:sz="0" w:space="0" w:color="auto"/>
          </w:divBdr>
          <w:divsChild>
            <w:div w:id="744643679">
              <w:marLeft w:val="0"/>
              <w:marRight w:val="0"/>
              <w:marTop w:val="0"/>
              <w:marBottom w:val="0"/>
              <w:divBdr>
                <w:top w:val="none" w:sz="0" w:space="0" w:color="auto"/>
                <w:left w:val="none" w:sz="0" w:space="0" w:color="auto"/>
                <w:bottom w:val="none" w:sz="0" w:space="0" w:color="auto"/>
                <w:right w:val="none" w:sz="0" w:space="0" w:color="auto"/>
              </w:divBdr>
              <w:divsChild>
                <w:div w:id="620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42210">
          <w:marLeft w:val="0"/>
          <w:marRight w:val="0"/>
          <w:marTop w:val="0"/>
          <w:marBottom w:val="0"/>
          <w:divBdr>
            <w:top w:val="none" w:sz="0" w:space="0" w:color="auto"/>
            <w:left w:val="none" w:sz="0" w:space="0" w:color="auto"/>
            <w:bottom w:val="none" w:sz="0" w:space="0" w:color="auto"/>
            <w:right w:val="none" w:sz="0" w:space="0" w:color="auto"/>
          </w:divBdr>
          <w:divsChild>
            <w:div w:id="867790272">
              <w:marLeft w:val="0"/>
              <w:marRight w:val="0"/>
              <w:marTop w:val="0"/>
              <w:marBottom w:val="0"/>
              <w:divBdr>
                <w:top w:val="none" w:sz="0" w:space="0" w:color="auto"/>
                <w:left w:val="none" w:sz="0" w:space="0" w:color="auto"/>
                <w:bottom w:val="none" w:sz="0" w:space="0" w:color="auto"/>
                <w:right w:val="none" w:sz="0" w:space="0" w:color="auto"/>
              </w:divBdr>
              <w:divsChild>
                <w:div w:id="11810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1933">
          <w:marLeft w:val="0"/>
          <w:marRight w:val="0"/>
          <w:marTop w:val="0"/>
          <w:marBottom w:val="0"/>
          <w:divBdr>
            <w:top w:val="none" w:sz="0" w:space="0" w:color="auto"/>
            <w:left w:val="none" w:sz="0" w:space="0" w:color="auto"/>
            <w:bottom w:val="none" w:sz="0" w:space="0" w:color="auto"/>
            <w:right w:val="none" w:sz="0" w:space="0" w:color="auto"/>
          </w:divBdr>
          <w:divsChild>
            <w:div w:id="258955723">
              <w:marLeft w:val="0"/>
              <w:marRight w:val="0"/>
              <w:marTop w:val="0"/>
              <w:marBottom w:val="0"/>
              <w:divBdr>
                <w:top w:val="none" w:sz="0" w:space="0" w:color="auto"/>
                <w:left w:val="none" w:sz="0" w:space="0" w:color="auto"/>
                <w:bottom w:val="none" w:sz="0" w:space="0" w:color="auto"/>
                <w:right w:val="none" w:sz="0" w:space="0" w:color="auto"/>
              </w:divBdr>
              <w:divsChild>
                <w:div w:id="15620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3009">
          <w:marLeft w:val="0"/>
          <w:marRight w:val="0"/>
          <w:marTop w:val="0"/>
          <w:marBottom w:val="0"/>
          <w:divBdr>
            <w:top w:val="none" w:sz="0" w:space="0" w:color="auto"/>
            <w:left w:val="none" w:sz="0" w:space="0" w:color="auto"/>
            <w:bottom w:val="none" w:sz="0" w:space="0" w:color="auto"/>
            <w:right w:val="none" w:sz="0" w:space="0" w:color="auto"/>
          </w:divBdr>
          <w:divsChild>
            <w:div w:id="901212025">
              <w:marLeft w:val="0"/>
              <w:marRight w:val="0"/>
              <w:marTop w:val="0"/>
              <w:marBottom w:val="0"/>
              <w:divBdr>
                <w:top w:val="none" w:sz="0" w:space="0" w:color="auto"/>
                <w:left w:val="none" w:sz="0" w:space="0" w:color="auto"/>
                <w:bottom w:val="none" w:sz="0" w:space="0" w:color="auto"/>
                <w:right w:val="none" w:sz="0" w:space="0" w:color="auto"/>
              </w:divBdr>
              <w:divsChild>
                <w:div w:id="1560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52904">
          <w:marLeft w:val="0"/>
          <w:marRight w:val="0"/>
          <w:marTop w:val="0"/>
          <w:marBottom w:val="0"/>
          <w:divBdr>
            <w:top w:val="none" w:sz="0" w:space="0" w:color="auto"/>
            <w:left w:val="none" w:sz="0" w:space="0" w:color="auto"/>
            <w:bottom w:val="none" w:sz="0" w:space="0" w:color="auto"/>
            <w:right w:val="none" w:sz="0" w:space="0" w:color="auto"/>
          </w:divBdr>
          <w:divsChild>
            <w:div w:id="2146388369">
              <w:marLeft w:val="0"/>
              <w:marRight w:val="0"/>
              <w:marTop w:val="0"/>
              <w:marBottom w:val="0"/>
              <w:divBdr>
                <w:top w:val="none" w:sz="0" w:space="0" w:color="auto"/>
                <w:left w:val="none" w:sz="0" w:space="0" w:color="auto"/>
                <w:bottom w:val="none" w:sz="0" w:space="0" w:color="auto"/>
                <w:right w:val="none" w:sz="0" w:space="0" w:color="auto"/>
              </w:divBdr>
              <w:divsChild>
                <w:div w:id="19407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9419">
          <w:marLeft w:val="0"/>
          <w:marRight w:val="0"/>
          <w:marTop w:val="0"/>
          <w:marBottom w:val="0"/>
          <w:divBdr>
            <w:top w:val="none" w:sz="0" w:space="0" w:color="auto"/>
            <w:left w:val="none" w:sz="0" w:space="0" w:color="auto"/>
            <w:bottom w:val="none" w:sz="0" w:space="0" w:color="auto"/>
            <w:right w:val="none" w:sz="0" w:space="0" w:color="auto"/>
          </w:divBdr>
          <w:divsChild>
            <w:div w:id="169298030">
              <w:marLeft w:val="0"/>
              <w:marRight w:val="0"/>
              <w:marTop w:val="0"/>
              <w:marBottom w:val="0"/>
              <w:divBdr>
                <w:top w:val="none" w:sz="0" w:space="0" w:color="auto"/>
                <w:left w:val="none" w:sz="0" w:space="0" w:color="auto"/>
                <w:bottom w:val="none" w:sz="0" w:space="0" w:color="auto"/>
                <w:right w:val="none" w:sz="0" w:space="0" w:color="auto"/>
              </w:divBdr>
              <w:divsChild>
                <w:div w:id="10821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8046">
          <w:marLeft w:val="0"/>
          <w:marRight w:val="0"/>
          <w:marTop w:val="0"/>
          <w:marBottom w:val="0"/>
          <w:divBdr>
            <w:top w:val="none" w:sz="0" w:space="0" w:color="auto"/>
            <w:left w:val="none" w:sz="0" w:space="0" w:color="auto"/>
            <w:bottom w:val="none" w:sz="0" w:space="0" w:color="auto"/>
            <w:right w:val="none" w:sz="0" w:space="0" w:color="auto"/>
          </w:divBdr>
          <w:divsChild>
            <w:div w:id="1612977140">
              <w:marLeft w:val="0"/>
              <w:marRight w:val="0"/>
              <w:marTop w:val="0"/>
              <w:marBottom w:val="0"/>
              <w:divBdr>
                <w:top w:val="none" w:sz="0" w:space="0" w:color="auto"/>
                <w:left w:val="none" w:sz="0" w:space="0" w:color="auto"/>
                <w:bottom w:val="none" w:sz="0" w:space="0" w:color="auto"/>
                <w:right w:val="none" w:sz="0" w:space="0" w:color="auto"/>
              </w:divBdr>
              <w:divsChild>
                <w:div w:id="12291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7071">
          <w:marLeft w:val="0"/>
          <w:marRight w:val="0"/>
          <w:marTop w:val="0"/>
          <w:marBottom w:val="0"/>
          <w:divBdr>
            <w:top w:val="none" w:sz="0" w:space="0" w:color="auto"/>
            <w:left w:val="none" w:sz="0" w:space="0" w:color="auto"/>
            <w:bottom w:val="none" w:sz="0" w:space="0" w:color="auto"/>
            <w:right w:val="none" w:sz="0" w:space="0" w:color="auto"/>
          </w:divBdr>
          <w:divsChild>
            <w:div w:id="1995068069">
              <w:marLeft w:val="0"/>
              <w:marRight w:val="0"/>
              <w:marTop w:val="0"/>
              <w:marBottom w:val="0"/>
              <w:divBdr>
                <w:top w:val="none" w:sz="0" w:space="0" w:color="auto"/>
                <w:left w:val="none" w:sz="0" w:space="0" w:color="auto"/>
                <w:bottom w:val="none" w:sz="0" w:space="0" w:color="auto"/>
                <w:right w:val="none" w:sz="0" w:space="0" w:color="auto"/>
              </w:divBdr>
              <w:divsChild>
                <w:div w:id="795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3122">
          <w:marLeft w:val="0"/>
          <w:marRight w:val="0"/>
          <w:marTop w:val="0"/>
          <w:marBottom w:val="0"/>
          <w:divBdr>
            <w:top w:val="none" w:sz="0" w:space="0" w:color="auto"/>
            <w:left w:val="none" w:sz="0" w:space="0" w:color="auto"/>
            <w:bottom w:val="none" w:sz="0" w:space="0" w:color="auto"/>
            <w:right w:val="none" w:sz="0" w:space="0" w:color="auto"/>
          </w:divBdr>
          <w:divsChild>
            <w:div w:id="211119619">
              <w:marLeft w:val="0"/>
              <w:marRight w:val="0"/>
              <w:marTop w:val="0"/>
              <w:marBottom w:val="0"/>
              <w:divBdr>
                <w:top w:val="none" w:sz="0" w:space="0" w:color="auto"/>
                <w:left w:val="none" w:sz="0" w:space="0" w:color="auto"/>
                <w:bottom w:val="none" w:sz="0" w:space="0" w:color="auto"/>
                <w:right w:val="none" w:sz="0" w:space="0" w:color="auto"/>
              </w:divBdr>
              <w:divsChild>
                <w:div w:id="9127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77303">
          <w:marLeft w:val="0"/>
          <w:marRight w:val="0"/>
          <w:marTop w:val="0"/>
          <w:marBottom w:val="0"/>
          <w:divBdr>
            <w:top w:val="none" w:sz="0" w:space="0" w:color="auto"/>
            <w:left w:val="none" w:sz="0" w:space="0" w:color="auto"/>
            <w:bottom w:val="none" w:sz="0" w:space="0" w:color="auto"/>
            <w:right w:val="none" w:sz="0" w:space="0" w:color="auto"/>
          </w:divBdr>
          <w:divsChild>
            <w:div w:id="574045594">
              <w:marLeft w:val="0"/>
              <w:marRight w:val="0"/>
              <w:marTop w:val="0"/>
              <w:marBottom w:val="0"/>
              <w:divBdr>
                <w:top w:val="none" w:sz="0" w:space="0" w:color="auto"/>
                <w:left w:val="none" w:sz="0" w:space="0" w:color="auto"/>
                <w:bottom w:val="none" w:sz="0" w:space="0" w:color="auto"/>
                <w:right w:val="none" w:sz="0" w:space="0" w:color="auto"/>
              </w:divBdr>
              <w:divsChild>
                <w:div w:id="599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6253">
          <w:marLeft w:val="0"/>
          <w:marRight w:val="0"/>
          <w:marTop w:val="0"/>
          <w:marBottom w:val="0"/>
          <w:divBdr>
            <w:top w:val="none" w:sz="0" w:space="0" w:color="auto"/>
            <w:left w:val="none" w:sz="0" w:space="0" w:color="auto"/>
            <w:bottom w:val="none" w:sz="0" w:space="0" w:color="auto"/>
            <w:right w:val="none" w:sz="0" w:space="0" w:color="auto"/>
          </w:divBdr>
          <w:divsChild>
            <w:div w:id="1215234604">
              <w:marLeft w:val="0"/>
              <w:marRight w:val="0"/>
              <w:marTop w:val="0"/>
              <w:marBottom w:val="0"/>
              <w:divBdr>
                <w:top w:val="none" w:sz="0" w:space="0" w:color="auto"/>
                <w:left w:val="none" w:sz="0" w:space="0" w:color="auto"/>
                <w:bottom w:val="none" w:sz="0" w:space="0" w:color="auto"/>
                <w:right w:val="none" w:sz="0" w:space="0" w:color="auto"/>
              </w:divBdr>
              <w:divsChild>
                <w:div w:id="19645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262">
          <w:marLeft w:val="0"/>
          <w:marRight w:val="0"/>
          <w:marTop w:val="0"/>
          <w:marBottom w:val="0"/>
          <w:divBdr>
            <w:top w:val="none" w:sz="0" w:space="0" w:color="auto"/>
            <w:left w:val="none" w:sz="0" w:space="0" w:color="auto"/>
            <w:bottom w:val="none" w:sz="0" w:space="0" w:color="auto"/>
            <w:right w:val="none" w:sz="0" w:space="0" w:color="auto"/>
          </w:divBdr>
          <w:divsChild>
            <w:div w:id="308367223">
              <w:marLeft w:val="0"/>
              <w:marRight w:val="0"/>
              <w:marTop w:val="0"/>
              <w:marBottom w:val="0"/>
              <w:divBdr>
                <w:top w:val="none" w:sz="0" w:space="0" w:color="auto"/>
                <w:left w:val="none" w:sz="0" w:space="0" w:color="auto"/>
                <w:bottom w:val="none" w:sz="0" w:space="0" w:color="auto"/>
                <w:right w:val="none" w:sz="0" w:space="0" w:color="auto"/>
              </w:divBdr>
              <w:divsChild>
                <w:div w:id="3473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7582">
          <w:marLeft w:val="0"/>
          <w:marRight w:val="0"/>
          <w:marTop w:val="0"/>
          <w:marBottom w:val="0"/>
          <w:divBdr>
            <w:top w:val="none" w:sz="0" w:space="0" w:color="auto"/>
            <w:left w:val="none" w:sz="0" w:space="0" w:color="auto"/>
            <w:bottom w:val="none" w:sz="0" w:space="0" w:color="auto"/>
            <w:right w:val="none" w:sz="0" w:space="0" w:color="auto"/>
          </w:divBdr>
          <w:divsChild>
            <w:div w:id="1649632990">
              <w:marLeft w:val="0"/>
              <w:marRight w:val="0"/>
              <w:marTop w:val="0"/>
              <w:marBottom w:val="0"/>
              <w:divBdr>
                <w:top w:val="none" w:sz="0" w:space="0" w:color="auto"/>
                <w:left w:val="none" w:sz="0" w:space="0" w:color="auto"/>
                <w:bottom w:val="none" w:sz="0" w:space="0" w:color="auto"/>
                <w:right w:val="none" w:sz="0" w:space="0" w:color="auto"/>
              </w:divBdr>
              <w:divsChild>
                <w:div w:id="20753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7373">
          <w:marLeft w:val="0"/>
          <w:marRight w:val="0"/>
          <w:marTop w:val="0"/>
          <w:marBottom w:val="0"/>
          <w:divBdr>
            <w:top w:val="none" w:sz="0" w:space="0" w:color="auto"/>
            <w:left w:val="none" w:sz="0" w:space="0" w:color="auto"/>
            <w:bottom w:val="none" w:sz="0" w:space="0" w:color="auto"/>
            <w:right w:val="none" w:sz="0" w:space="0" w:color="auto"/>
          </w:divBdr>
          <w:divsChild>
            <w:div w:id="564027152">
              <w:marLeft w:val="0"/>
              <w:marRight w:val="0"/>
              <w:marTop w:val="0"/>
              <w:marBottom w:val="0"/>
              <w:divBdr>
                <w:top w:val="none" w:sz="0" w:space="0" w:color="auto"/>
                <w:left w:val="none" w:sz="0" w:space="0" w:color="auto"/>
                <w:bottom w:val="none" w:sz="0" w:space="0" w:color="auto"/>
                <w:right w:val="none" w:sz="0" w:space="0" w:color="auto"/>
              </w:divBdr>
              <w:divsChild>
                <w:div w:id="6095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806830">
      <w:bodyDiv w:val="1"/>
      <w:marLeft w:val="0"/>
      <w:marRight w:val="0"/>
      <w:marTop w:val="0"/>
      <w:marBottom w:val="0"/>
      <w:divBdr>
        <w:top w:val="none" w:sz="0" w:space="0" w:color="auto"/>
        <w:left w:val="none" w:sz="0" w:space="0" w:color="auto"/>
        <w:bottom w:val="none" w:sz="0" w:space="0" w:color="auto"/>
        <w:right w:val="none" w:sz="0" w:space="0" w:color="auto"/>
      </w:divBdr>
    </w:div>
    <w:div w:id="1537892750">
      <w:bodyDiv w:val="1"/>
      <w:marLeft w:val="0"/>
      <w:marRight w:val="0"/>
      <w:marTop w:val="0"/>
      <w:marBottom w:val="0"/>
      <w:divBdr>
        <w:top w:val="none" w:sz="0" w:space="0" w:color="auto"/>
        <w:left w:val="none" w:sz="0" w:space="0" w:color="auto"/>
        <w:bottom w:val="none" w:sz="0" w:space="0" w:color="auto"/>
        <w:right w:val="none" w:sz="0" w:space="0" w:color="auto"/>
      </w:divBdr>
    </w:div>
    <w:div w:id="1708555915">
      <w:bodyDiv w:val="1"/>
      <w:marLeft w:val="0"/>
      <w:marRight w:val="0"/>
      <w:marTop w:val="0"/>
      <w:marBottom w:val="0"/>
      <w:divBdr>
        <w:top w:val="none" w:sz="0" w:space="0" w:color="auto"/>
        <w:left w:val="none" w:sz="0" w:space="0" w:color="auto"/>
        <w:bottom w:val="none" w:sz="0" w:space="0" w:color="auto"/>
        <w:right w:val="none" w:sz="0" w:space="0" w:color="auto"/>
      </w:divBdr>
      <w:divsChild>
        <w:div w:id="1944262376">
          <w:marLeft w:val="0"/>
          <w:marRight w:val="0"/>
          <w:marTop w:val="0"/>
          <w:marBottom w:val="0"/>
          <w:divBdr>
            <w:top w:val="none" w:sz="0" w:space="0" w:color="auto"/>
            <w:left w:val="none" w:sz="0" w:space="0" w:color="auto"/>
            <w:bottom w:val="none" w:sz="0" w:space="0" w:color="auto"/>
            <w:right w:val="none" w:sz="0" w:space="0" w:color="auto"/>
          </w:divBdr>
          <w:divsChild>
            <w:div w:id="945624315">
              <w:marLeft w:val="0"/>
              <w:marRight w:val="0"/>
              <w:marTop w:val="0"/>
              <w:marBottom w:val="0"/>
              <w:divBdr>
                <w:top w:val="none" w:sz="0" w:space="0" w:color="auto"/>
                <w:left w:val="none" w:sz="0" w:space="0" w:color="auto"/>
                <w:bottom w:val="none" w:sz="0" w:space="0" w:color="auto"/>
                <w:right w:val="none" w:sz="0" w:space="0" w:color="auto"/>
              </w:divBdr>
              <w:divsChild>
                <w:div w:id="21076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5989">
          <w:marLeft w:val="0"/>
          <w:marRight w:val="0"/>
          <w:marTop w:val="0"/>
          <w:marBottom w:val="0"/>
          <w:divBdr>
            <w:top w:val="none" w:sz="0" w:space="0" w:color="auto"/>
            <w:left w:val="none" w:sz="0" w:space="0" w:color="auto"/>
            <w:bottom w:val="none" w:sz="0" w:space="0" w:color="auto"/>
            <w:right w:val="none" w:sz="0" w:space="0" w:color="auto"/>
          </w:divBdr>
          <w:divsChild>
            <w:div w:id="1436711872">
              <w:marLeft w:val="0"/>
              <w:marRight w:val="0"/>
              <w:marTop w:val="0"/>
              <w:marBottom w:val="0"/>
              <w:divBdr>
                <w:top w:val="none" w:sz="0" w:space="0" w:color="auto"/>
                <w:left w:val="none" w:sz="0" w:space="0" w:color="auto"/>
                <w:bottom w:val="none" w:sz="0" w:space="0" w:color="auto"/>
                <w:right w:val="none" w:sz="0" w:space="0" w:color="auto"/>
              </w:divBdr>
              <w:divsChild>
                <w:div w:id="14935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142">
          <w:marLeft w:val="0"/>
          <w:marRight w:val="0"/>
          <w:marTop w:val="0"/>
          <w:marBottom w:val="0"/>
          <w:divBdr>
            <w:top w:val="none" w:sz="0" w:space="0" w:color="auto"/>
            <w:left w:val="none" w:sz="0" w:space="0" w:color="auto"/>
            <w:bottom w:val="none" w:sz="0" w:space="0" w:color="auto"/>
            <w:right w:val="none" w:sz="0" w:space="0" w:color="auto"/>
          </w:divBdr>
          <w:divsChild>
            <w:div w:id="1583639400">
              <w:marLeft w:val="0"/>
              <w:marRight w:val="0"/>
              <w:marTop w:val="0"/>
              <w:marBottom w:val="0"/>
              <w:divBdr>
                <w:top w:val="none" w:sz="0" w:space="0" w:color="auto"/>
                <w:left w:val="none" w:sz="0" w:space="0" w:color="auto"/>
                <w:bottom w:val="none" w:sz="0" w:space="0" w:color="auto"/>
                <w:right w:val="none" w:sz="0" w:space="0" w:color="auto"/>
              </w:divBdr>
              <w:divsChild>
                <w:div w:id="12289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8177">
          <w:marLeft w:val="0"/>
          <w:marRight w:val="0"/>
          <w:marTop w:val="0"/>
          <w:marBottom w:val="0"/>
          <w:divBdr>
            <w:top w:val="none" w:sz="0" w:space="0" w:color="auto"/>
            <w:left w:val="none" w:sz="0" w:space="0" w:color="auto"/>
            <w:bottom w:val="none" w:sz="0" w:space="0" w:color="auto"/>
            <w:right w:val="none" w:sz="0" w:space="0" w:color="auto"/>
          </w:divBdr>
          <w:divsChild>
            <w:div w:id="676738968">
              <w:marLeft w:val="0"/>
              <w:marRight w:val="0"/>
              <w:marTop w:val="0"/>
              <w:marBottom w:val="0"/>
              <w:divBdr>
                <w:top w:val="none" w:sz="0" w:space="0" w:color="auto"/>
                <w:left w:val="none" w:sz="0" w:space="0" w:color="auto"/>
                <w:bottom w:val="none" w:sz="0" w:space="0" w:color="auto"/>
                <w:right w:val="none" w:sz="0" w:space="0" w:color="auto"/>
              </w:divBdr>
              <w:divsChild>
                <w:div w:id="8032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4758">
          <w:marLeft w:val="0"/>
          <w:marRight w:val="0"/>
          <w:marTop w:val="0"/>
          <w:marBottom w:val="0"/>
          <w:divBdr>
            <w:top w:val="none" w:sz="0" w:space="0" w:color="auto"/>
            <w:left w:val="none" w:sz="0" w:space="0" w:color="auto"/>
            <w:bottom w:val="none" w:sz="0" w:space="0" w:color="auto"/>
            <w:right w:val="none" w:sz="0" w:space="0" w:color="auto"/>
          </w:divBdr>
          <w:divsChild>
            <w:div w:id="530338143">
              <w:marLeft w:val="0"/>
              <w:marRight w:val="0"/>
              <w:marTop w:val="0"/>
              <w:marBottom w:val="0"/>
              <w:divBdr>
                <w:top w:val="none" w:sz="0" w:space="0" w:color="auto"/>
                <w:left w:val="none" w:sz="0" w:space="0" w:color="auto"/>
                <w:bottom w:val="none" w:sz="0" w:space="0" w:color="auto"/>
                <w:right w:val="none" w:sz="0" w:space="0" w:color="auto"/>
              </w:divBdr>
              <w:divsChild>
                <w:div w:id="83541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63150">
          <w:marLeft w:val="0"/>
          <w:marRight w:val="0"/>
          <w:marTop w:val="0"/>
          <w:marBottom w:val="0"/>
          <w:divBdr>
            <w:top w:val="none" w:sz="0" w:space="0" w:color="auto"/>
            <w:left w:val="none" w:sz="0" w:space="0" w:color="auto"/>
            <w:bottom w:val="none" w:sz="0" w:space="0" w:color="auto"/>
            <w:right w:val="none" w:sz="0" w:space="0" w:color="auto"/>
          </w:divBdr>
          <w:divsChild>
            <w:div w:id="1352418469">
              <w:marLeft w:val="0"/>
              <w:marRight w:val="0"/>
              <w:marTop w:val="0"/>
              <w:marBottom w:val="0"/>
              <w:divBdr>
                <w:top w:val="none" w:sz="0" w:space="0" w:color="auto"/>
                <w:left w:val="none" w:sz="0" w:space="0" w:color="auto"/>
                <w:bottom w:val="none" w:sz="0" w:space="0" w:color="auto"/>
                <w:right w:val="none" w:sz="0" w:space="0" w:color="auto"/>
              </w:divBdr>
              <w:divsChild>
                <w:div w:id="13002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0365">
          <w:marLeft w:val="0"/>
          <w:marRight w:val="0"/>
          <w:marTop w:val="0"/>
          <w:marBottom w:val="0"/>
          <w:divBdr>
            <w:top w:val="none" w:sz="0" w:space="0" w:color="auto"/>
            <w:left w:val="none" w:sz="0" w:space="0" w:color="auto"/>
            <w:bottom w:val="none" w:sz="0" w:space="0" w:color="auto"/>
            <w:right w:val="none" w:sz="0" w:space="0" w:color="auto"/>
          </w:divBdr>
          <w:divsChild>
            <w:div w:id="975987075">
              <w:marLeft w:val="0"/>
              <w:marRight w:val="0"/>
              <w:marTop w:val="0"/>
              <w:marBottom w:val="0"/>
              <w:divBdr>
                <w:top w:val="none" w:sz="0" w:space="0" w:color="auto"/>
                <w:left w:val="none" w:sz="0" w:space="0" w:color="auto"/>
                <w:bottom w:val="none" w:sz="0" w:space="0" w:color="auto"/>
                <w:right w:val="none" w:sz="0" w:space="0" w:color="auto"/>
              </w:divBdr>
              <w:divsChild>
                <w:div w:id="65052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33259">
          <w:marLeft w:val="0"/>
          <w:marRight w:val="0"/>
          <w:marTop w:val="0"/>
          <w:marBottom w:val="0"/>
          <w:divBdr>
            <w:top w:val="none" w:sz="0" w:space="0" w:color="auto"/>
            <w:left w:val="none" w:sz="0" w:space="0" w:color="auto"/>
            <w:bottom w:val="none" w:sz="0" w:space="0" w:color="auto"/>
            <w:right w:val="none" w:sz="0" w:space="0" w:color="auto"/>
          </w:divBdr>
          <w:divsChild>
            <w:div w:id="1522166207">
              <w:marLeft w:val="0"/>
              <w:marRight w:val="0"/>
              <w:marTop w:val="0"/>
              <w:marBottom w:val="0"/>
              <w:divBdr>
                <w:top w:val="none" w:sz="0" w:space="0" w:color="auto"/>
                <w:left w:val="none" w:sz="0" w:space="0" w:color="auto"/>
                <w:bottom w:val="none" w:sz="0" w:space="0" w:color="auto"/>
                <w:right w:val="none" w:sz="0" w:space="0" w:color="auto"/>
              </w:divBdr>
              <w:divsChild>
                <w:div w:id="3212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69690">
          <w:marLeft w:val="0"/>
          <w:marRight w:val="0"/>
          <w:marTop w:val="0"/>
          <w:marBottom w:val="0"/>
          <w:divBdr>
            <w:top w:val="none" w:sz="0" w:space="0" w:color="auto"/>
            <w:left w:val="none" w:sz="0" w:space="0" w:color="auto"/>
            <w:bottom w:val="none" w:sz="0" w:space="0" w:color="auto"/>
            <w:right w:val="none" w:sz="0" w:space="0" w:color="auto"/>
          </w:divBdr>
          <w:divsChild>
            <w:div w:id="1751584284">
              <w:marLeft w:val="0"/>
              <w:marRight w:val="0"/>
              <w:marTop w:val="0"/>
              <w:marBottom w:val="0"/>
              <w:divBdr>
                <w:top w:val="none" w:sz="0" w:space="0" w:color="auto"/>
                <w:left w:val="none" w:sz="0" w:space="0" w:color="auto"/>
                <w:bottom w:val="none" w:sz="0" w:space="0" w:color="auto"/>
                <w:right w:val="none" w:sz="0" w:space="0" w:color="auto"/>
              </w:divBdr>
              <w:divsChild>
                <w:div w:id="10249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940">
          <w:marLeft w:val="0"/>
          <w:marRight w:val="0"/>
          <w:marTop w:val="0"/>
          <w:marBottom w:val="0"/>
          <w:divBdr>
            <w:top w:val="none" w:sz="0" w:space="0" w:color="auto"/>
            <w:left w:val="none" w:sz="0" w:space="0" w:color="auto"/>
            <w:bottom w:val="none" w:sz="0" w:space="0" w:color="auto"/>
            <w:right w:val="none" w:sz="0" w:space="0" w:color="auto"/>
          </w:divBdr>
          <w:divsChild>
            <w:div w:id="2090617511">
              <w:marLeft w:val="0"/>
              <w:marRight w:val="0"/>
              <w:marTop w:val="0"/>
              <w:marBottom w:val="0"/>
              <w:divBdr>
                <w:top w:val="none" w:sz="0" w:space="0" w:color="auto"/>
                <w:left w:val="none" w:sz="0" w:space="0" w:color="auto"/>
                <w:bottom w:val="none" w:sz="0" w:space="0" w:color="auto"/>
                <w:right w:val="none" w:sz="0" w:space="0" w:color="auto"/>
              </w:divBdr>
              <w:divsChild>
                <w:div w:id="21465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6853">
          <w:marLeft w:val="0"/>
          <w:marRight w:val="0"/>
          <w:marTop w:val="0"/>
          <w:marBottom w:val="0"/>
          <w:divBdr>
            <w:top w:val="none" w:sz="0" w:space="0" w:color="auto"/>
            <w:left w:val="none" w:sz="0" w:space="0" w:color="auto"/>
            <w:bottom w:val="none" w:sz="0" w:space="0" w:color="auto"/>
            <w:right w:val="none" w:sz="0" w:space="0" w:color="auto"/>
          </w:divBdr>
          <w:divsChild>
            <w:div w:id="409431824">
              <w:marLeft w:val="0"/>
              <w:marRight w:val="0"/>
              <w:marTop w:val="0"/>
              <w:marBottom w:val="0"/>
              <w:divBdr>
                <w:top w:val="none" w:sz="0" w:space="0" w:color="auto"/>
                <w:left w:val="none" w:sz="0" w:space="0" w:color="auto"/>
                <w:bottom w:val="none" w:sz="0" w:space="0" w:color="auto"/>
                <w:right w:val="none" w:sz="0" w:space="0" w:color="auto"/>
              </w:divBdr>
              <w:divsChild>
                <w:div w:id="8639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9607">
          <w:marLeft w:val="0"/>
          <w:marRight w:val="0"/>
          <w:marTop w:val="0"/>
          <w:marBottom w:val="0"/>
          <w:divBdr>
            <w:top w:val="none" w:sz="0" w:space="0" w:color="auto"/>
            <w:left w:val="none" w:sz="0" w:space="0" w:color="auto"/>
            <w:bottom w:val="none" w:sz="0" w:space="0" w:color="auto"/>
            <w:right w:val="none" w:sz="0" w:space="0" w:color="auto"/>
          </w:divBdr>
          <w:divsChild>
            <w:div w:id="906846328">
              <w:marLeft w:val="0"/>
              <w:marRight w:val="0"/>
              <w:marTop w:val="0"/>
              <w:marBottom w:val="0"/>
              <w:divBdr>
                <w:top w:val="none" w:sz="0" w:space="0" w:color="auto"/>
                <w:left w:val="none" w:sz="0" w:space="0" w:color="auto"/>
                <w:bottom w:val="none" w:sz="0" w:space="0" w:color="auto"/>
                <w:right w:val="none" w:sz="0" w:space="0" w:color="auto"/>
              </w:divBdr>
              <w:divsChild>
                <w:div w:id="20805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7885">
          <w:marLeft w:val="0"/>
          <w:marRight w:val="0"/>
          <w:marTop w:val="0"/>
          <w:marBottom w:val="0"/>
          <w:divBdr>
            <w:top w:val="none" w:sz="0" w:space="0" w:color="auto"/>
            <w:left w:val="none" w:sz="0" w:space="0" w:color="auto"/>
            <w:bottom w:val="none" w:sz="0" w:space="0" w:color="auto"/>
            <w:right w:val="none" w:sz="0" w:space="0" w:color="auto"/>
          </w:divBdr>
          <w:divsChild>
            <w:div w:id="133524310">
              <w:marLeft w:val="0"/>
              <w:marRight w:val="0"/>
              <w:marTop w:val="0"/>
              <w:marBottom w:val="0"/>
              <w:divBdr>
                <w:top w:val="none" w:sz="0" w:space="0" w:color="auto"/>
                <w:left w:val="none" w:sz="0" w:space="0" w:color="auto"/>
                <w:bottom w:val="none" w:sz="0" w:space="0" w:color="auto"/>
                <w:right w:val="none" w:sz="0" w:space="0" w:color="auto"/>
              </w:divBdr>
              <w:divsChild>
                <w:div w:id="11894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9187">
          <w:marLeft w:val="0"/>
          <w:marRight w:val="0"/>
          <w:marTop w:val="0"/>
          <w:marBottom w:val="0"/>
          <w:divBdr>
            <w:top w:val="none" w:sz="0" w:space="0" w:color="auto"/>
            <w:left w:val="none" w:sz="0" w:space="0" w:color="auto"/>
            <w:bottom w:val="none" w:sz="0" w:space="0" w:color="auto"/>
            <w:right w:val="none" w:sz="0" w:space="0" w:color="auto"/>
          </w:divBdr>
          <w:divsChild>
            <w:div w:id="1825274807">
              <w:marLeft w:val="0"/>
              <w:marRight w:val="0"/>
              <w:marTop w:val="0"/>
              <w:marBottom w:val="0"/>
              <w:divBdr>
                <w:top w:val="none" w:sz="0" w:space="0" w:color="auto"/>
                <w:left w:val="none" w:sz="0" w:space="0" w:color="auto"/>
                <w:bottom w:val="none" w:sz="0" w:space="0" w:color="auto"/>
                <w:right w:val="none" w:sz="0" w:space="0" w:color="auto"/>
              </w:divBdr>
              <w:divsChild>
                <w:div w:id="2420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3973">
          <w:marLeft w:val="0"/>
          <w:marRight w:val="0"/>
          <w:marTop w:val="0"/>
          <w:marBottom w:val="0"/>
          <w:divBdr>
            <w:top w:val="none" w:sz="0" w:space="0" w:color="auto"/>
            <w:left w:val="none" w:sz="0" w:space="0" w:color="auto"/>
            <w:bottom w:val="none" w:sz="0" w:space="0" w:color="auto"/>
            <w:right w:val="none" w:sz="0" w:space="0" w:color="auto"/>
          </w:divBdr>
          <w:divsChild>
            <w:div w:id="419646290">
              <w:marLeft w:val="0"/>
              <w:marRight w:val="0"/>
              <w:marTop w:val="0"/>
              <w:marBottom w:val="0"/>
              <w:divBdr>
                <w:top w:val="none" w:sz="0" w:space="0" w:color="auto"/>
                <w:left w:val="none" w:sz="0" w:space="0" w:color="auto"/>
                <w:bottom w:val="none" w:sz="0" w:space="0" w:color="auto"/>
                <w:right w:val="none" w:sz="0" w:space="0" w:color="auto"/>
              </w:divBdr>
              <w:divsChild>
                <w:div w:id="9224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2293">
          <w:marLeft w:val="0"/>
          <w:marRight w:val="0"/>
          <w:marTop w:val="0"/>
          <w:marBottom w:val="0"/>
          <w:divBdr>
            <w:top w:val="none" w:sz="0" w:space="0" w:color="auto"/>
            <w:left w:val="none" w:sz="0" w:space="0" w:color="auto"/>
            <w:bottom w:val="none" w:sz="0" w:space="0" w:color="auto"/>
            <w:right w:val="none" w:sz="0" w:space="0" w:color="auto"/>
          </w:divBdr>
          <w:divsChild>
            <w:div w:id="411969330">
              <w:marLeft w:val="0"/>
              <w:marRight w:val="0"/>
              <w:marTop w:val="0"/>
              <w:marBottom w:val="0"/>
              <w:divBdr>
                <w:top w:val="none" w:sz="0" w:space="0" w:color="auto"/>
                <w:left w:val="none" w:sz="0" w:space="0" w:color="auto"/>
                <w:bottom w:val="none" w:sz="0" w:space="0" w:color="auto"/>
                <w:right w:val="none" w:sz="0" w:space="0" w:color="auto"/>
              </w:divBdr>
              <w:divsChild>
                <w:div w:id="13660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73110">
          <w:marLeft w:val="0"/>
          <w:marRight w:val="0"/>
          <w:marTop w:val="0"/>
          <w:marBottom w:val="0"/>
          <w:divBdr>
            <w:top w:val="none" w:sz="0" w:space="0" w:color="auto"/>
            <w:left w:val="none" w:sz="0" w:space="0" w:color="auto"/>
            <w:bottom w:val="none" w:sz="0" w:space="0" w:color="auto"/>
            <w:right w:val="none" w:sz="0" w:space="0" w:color="auto"/>
          </w:divBdr>
          <w:divsChild>
            <w:div w:id="1106341291">
              <w:marLeft w:val="0"/>
              <w:marRight w:val="0"/>
              <w:marTop w:val="0"/>
              <w:marBottom w:val="0"/>
              <w:divBdr>
                <w:top w:val="none" w:sz="0" w:space="0" w:color="auto"/>
                <w:left w:val="none" w:sz="0" w:space="0" w:color="auto"/>
                <w:bottom w:val="none" w:sz="0" w:space="0" w:color="auto"/>
                <w:right w:val="none" w:sz="0" w:space="0" w:color="auto"/>
              </w:divBdr>
              <w:divsChild>
                <w:div w:id="5010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4005">
          <w:marLeft w:val="0"/>
          <w:marRight w:val="0"/>
          <w:marTop w:val="0"/>
          <w:marBottom w:val="0"/>
          <w:divBdr>
            <w:top w:val="none" w:sz="0" w:space="0" w:color="auto"/>
            <w:left w:val="none" w:sz="0" w:space="0" w:color="auto"/>
            <w:bottom w:val="none" w:sz="0" w:space="0" w:color="auto"/>
            <w:right w:val="none" w:sz="0" w:space="0" w:color="auto"/>
          </w:divBdr>
          <w:divsChild>
            <w:div w:id="1820418127">
              <w:marLeft w:val="0"/>
              <w:marRight w:val="0"/>
              <w:marTop w:val="0"/>
              <w:marBottom w:val="0"/>
              <w:divBdr>
                <w:top w:val="none" w:sz="0" w:space="0" w:color="auto"/>
                <w:left w:val="none" w:sz="0" w:space="0" w:color="auto"/>
                <w:bottom w:val="none" w:sz="0" w:space="0" w:color="auto"/>
                <w:right w:val="none" w:sz="0" w:space="0" w:color="auto"/>
              </w:divBdr>
              <w:divsChild>
                <w:div w:id="1014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6658">
          <w:marLeft w:val="0"/>
          <w:marRight w:val="0"/>
          <w:marTop w:val="0"/>
          <w:marBottom w:val="0"/>
          <w:divBdr>
            <w:top w:val="none" w:sz="0" w:space="0" w:color="auto"/>
            <w:left w:val="none" w:sz="0" w:space="0" w:color="auto"/>
            <w:bottom w:val="none" w:sz="0" w:space="0" w:color="auto"/>
            <w:right w:val="none" w:sz="0" w:space="0" w:color="auto"/>
          </w:divBdr>
          <w:divsChild>
            <w:div w:id="2090424462">
              <w:marLeft w:val="0"/>
              <w:marRight w:val="0"/>
              <w:marTop w:val="0"/>
              <w:marBottom w:val="0"/>
              <w:divBdr>
                <w:top w:val="none" w:sz="0" w:space="0" w:color="auto"/>
                <w:left w:val="none" w:sz="0" w:space="0" w:color="auto"/>
                <w:bottom w:val="none" w:sz="0" w:space="0" w:color="auto"/>
                <w:right w:val="none" w:sz="0" w:space="0" w:color="auto"/>
              </w:divBdr>
              <w:divsChild>
                <w:div w:id="2730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97737">
      <w:bodyDiv w:val="1"/>
      <w:marLeft w:val="0"/>
      <w:marRight w:val="0"/>
      <w:marTop w:val="0"/>
      <w:marBottom w:val="0"/>
      <w:divBdr>
        <w:top w:val="none" w:sz="0" w:space="0" w:color="auto"/>
        <w:left w:val="none" w:sz="0" w:space="0" w:color="auto"/>
        <w:bottom w:val="none" w:sz="0" w:space="0" w:color="auto"/>
        <w:right w:val="none" w:sz="0" w:space="0" w:color="auto"/>
      </w:divBdr>
      <w:divsChild>
        <w:div w:id="1290357035">
          <w:marLeft w:val="0"/>
          <w:marRight w:val="0"/>
          <w:marTop w:val="0"/>
          <w:marBottom w:val="0"/>
          <w:divBdr>
            <w:top w:val="none" w:sz="0" w:space="0" w:color="auto"/>
            <w:left w:val="none" w:sz="0" w:space="0" w:color="auto"/>
            <w:bottom w:val="none" w:sz="0" w:space="0" w:color="auto"/>
            <w:right w:val="none" w:sz="0" w:space="0" w:color="auto"/>
          </w:divBdr>
          <w:divsChild>
            <w:div w:id="1294024714">
              <w:marLeft w:val="0"/>
              <w:marRight w:val="0"/>
              <w:marTop w:val="0"/>
              <w:marBottom w:val="0"/>
              <w:divBdr>
                <w:top w:val="none" w:sz="0" w:space="0" w:color="auto"/>
                <w:left w:val="none" w:sz="0" w:space="0" w:color="auto"/>
                <w:bottom w:val="none" w:sz="0" w:space="0" w:color="auto"/>
                <w:right w:val="none" w:sz="0" w:space="0" w:color="auto"/>
              </w:divBdr>
              <w:divsChild>
                <w:div w:id="19778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7201">
          <w:marLeft w:val="0"/>
          <w:marRight w:val="0"/>
          <w:marTop w:val="0"/>
          <w:marBottom w:val="0"/>
          <w:divBdr>
            <w:top w:val="none" w:sz="0" w:space="0" w:color="auto"/>
            <w:left w:val="none" w:sz="0" w:space="0" w:color="auto"/>
            <w:bottom w:val="none" w:sz="0" w:space="0" w:color="auto"/>
            <w:right w:val="none" w:sz="0" w:space="0" w:color="auto"/>
          </w:divBdr>
          <w:divsChild>
            <w:div w:id="1868132210">
              <w:marLeft w:val="0"/>
              <w:marRight w:val="0"/>
              <w:marTop w:val="0"/>
              <w:marBottom w:val="0"/>
              <w:divBdr>
                <w:top w:val="none" w:sz="0" w:space="0" w:color="auto"/>
                <w:left w:val="none" w:sz="0" w:space="0" w:color="auto"/>
                <w:bottom w:val="none" w:sz="0" w:space="0" w:color="auto"/>
                <w:right w:val="none" w:sz="0" w:space="0" w:color="auto"/>
              </w:divBdr>
              <w:divsChild>
                <w:div w:id="4229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8271">
          <w:marLeft w:val="0"/>
          <w:marRight w:val="0"/>
          <w:marTop w:val="0"/>
          <w:marBottom w:val="0"/>
          <w:divBdr>
            <w:top w:val="none" w:sz="0" w:space="0" w:color="auto"/>
            <w:left w:val="none" w:sz="0" w:space="0" w:color="auto"/>
            <w:bottom w:val="none" w:sz="0" w:space="0" w:color="auto"/>
            <w:right w:val="none" w:sz="0" w:space="0" w:color="auto"/>
          </w:divBdr>
          <w:divsChild>
            <w:div w:id="921452151">
              <w:marLeft w:val="0"/>
              <w:marRight w:val="0"/>
              <w:marTop w:val="0"/>
              <w:marBottom w:val="0"/>
              <w:divBdr>
                <w:top w:val="none" w:sz="0" w:space="0" w:color="auto"/>
                <w:left w:val="none" w:sz="0" w:space="0" w:color="auto"/>
                <w:bottom w:val="none" w:sz="0" w:space="0" w:color="auto"/>
                <w:right w:val="none" w:sz="0" w:space="0" w:color="auto"/>
              </w:divBdr>
              <w:divsChild>
                <w:div w:id="4590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3842">
          <w:marLeft w:val="0"/>
          <w:marRight w:val="0"/>
          <w:marTop w:val="0"/>
          <w:marBottom w:val="0"/>
          <w:divBdr>
            <w:top w:val="none" w:sz="0" w:space="0" w:color="auto"/>
            <w:left w:val="none" w:sz="0" w:space="0" w:color="auto"/>
            <w:bottom w:val="none" w:sz="0" w:space="0" w:color="auto"/>
            <w:right w:val="none" w:sz="0" w:space="0" w:color="auto"/>
          </w:divBdr>
          <w:divsChild>
            <w:div w:id="617838290">
              <w:marLeft w:val="0"/>
              <w:marRight w:val="0"/>
              <w:marTop w:val="0"/>
              <w:marBottom w:val="0"/>
              <w:divBdr>
                <w:top w:val="none" w:sz="0" w:space="0" w:color="auto"/>
                <w:left w:val="none" w:sz="0" w:space="0" w:color="auto"/>
                <w:bottom w:val="none" w:sz="0" w:space="0" w:color="auto"/>
                <w:right w:val="none" w:sz="0" w:space="0" w:color="auto"/>
              </w:divBdr>
              <w:divsChild>
                <w:div w:id="9232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1920">
          <w:marLeft w:val="0"/>
          <w:marRight w:val="0"/>
          <w:marTop w:val="0"/>
          <w:marBottom w:val="0"/>
          <w:divBdr>
            <w:top w:val="none" w:sz="0" w:space="0" w:color="auto"/>
            <w:left w:val="none" w:sz="0" w:space="0" w:color="auto"/>
            <w:bottom w:val="none" w:sz="0" w:space="0" w:color="auto"/>
            <w:right w:val="none" w:sz="0" w:space="0" w:color="auto"/>
          </w:divBdr>
          <w:divsChild>
            <w:div w:id="31081083">
              <w:marLeft w:val="0"/>
              <w:marRight w:val="0"/>
              <w:marTop w:val="0"/>
              <w:marBottom w:val="0"/>
              <w:divBdr>
                <w:top w:val="none" w:sz="0" w:space="0" w:color="auto"/>
                <w:left w:val="none" w:sz="0" w:space="0" w:color="auto"/>
                <w:bottom w:val="none" w:sz="0" w:space="0" w:color="auto"/>
                <w:right w:val="none" w:sz="0" w:space="0" w:color="auto"/>
              </w:divBdr>
              <w:divsChild>
                <w:div w:id="6360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793">
          <w:marLeft w:val="0"/>
          <w:marRight w:val="0"/>
          <w:marTop w:val="0"/>
          <w:marBottom w:val="0"/>
          <w:divBdr>
            <w:top w:val="none" w:sz="0" w:space="0" w:color="auto"/>
            <w:left w:val="none" w:sz="0" w:space="0" w:color="auto"/>
            <w:bottom w:val="none" w:sz="0" w:space="0" w:color="auto"/>
            <w:right w:val="none" w:sz="0" w:space="0" w:color="auto"/>
          </w:divBdr>
          <w:divsChild>
            <w:div w:id="1029919209">
              <w:marLeft w:val="0"/>
              <w:marRight w:val="0"/>
              <w:marTop w:val="0"/>
              <w:marBottom w:val="0"/>
              <w:divBdr>
                <w:top w:val="none" w:sz="0" w:space="0" w:color="auto"/>
                <w:left w:val="none" w:sz="0" w:space="0" w:color="auto"/>
                <w:bottom w:val="none" w:sz="0" w:space="0" w:color="auto"/>
                <w:right w:val="none" w:sz="0" w:space="0" w:color="auto"/>
              </w:divBdr>
              <w:divsChild>
                <w:div w:id="17341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8573">
          <w:marLeft w:val="0"/>
          <w:marRight w:val="0"/>
          <w:marTop w:val="0"/>
          <w:marBottom w:val="0"/>
          <w:divBdr>
            <w:top w:val="none" w:sz="0" w:space="0" w:color="auto"/>
            <w:left w:val="none" w:sz="0" w:space="0" w:color="auto"/>
            <w:bottom w:val="none" w:sz="0" w:space="0" w:color="auto"/>
            <w:right w:val="none" w:sz="0" w:space="0" w:color="auto"/>
          </w:divBdr>
          <w:divsChild>
            <w:div w:id="1803884271">
              <w:marLeft w:val="0"/>
              <w:marRight w:val="0"/>
              <w:marTop w:val="0"/>
              <w:marBottom w:val="0"/>
              <w:divBdr>
                <w:top w:val="none" w:sz="0" w:space="0" w:color="auto"/>
                <w:left w:val="none" w:sz="0" w:space="0" w:color="auto"/>
                <w:bottom w:val="none" w:sz="0" w:space="0" w:color="auto"/>
                <w:right w:val="none" w:sz="0" w:space="0" w:color="auto"/>
              </w:divBdr>
              <w:divsChild>
                <w:div w:id="36032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122">
          <w:marLeft w:val="0"/>
          <w:marRight w:val="0"/>
          <w:marTop w:val="0"/>
          <w:marBottom w:val="0"/>
          <w:divBdr>
            <w:top w:val="none" w:sz="0" w:space="0" w:color="auto"/>
            <w:left w:val="none" w:sz="0" w:space="0" w:color="auto"/>
            <w:bottom w:val="none" w:sz="0" w:space="0" w:color="auto"/>
            <w:right w:val="none" w:sz="0" w:space="0" w:color="auto"/>
          </w:divBdr>
          <w:divsChild>
            <w:div w:id="850684299">
              <w:marLeft w:val="0"/>
              <w:marRight w:val="0"/>
              <w:marTop w:val="0"/>
              <w:marBottom w:val="0"/>
              <w:divBdr>
                <w:top w:val="none" w:sz="0" w:space="0" w:color="auto"/>
                <w:left w:val="none" w:sz="0" w:space="0" w:color="auto"/>
                <w:bottom w:val="none" w:sz="0" w:space="0" w:color="auto"/>
                <w:right w:val="none" w:sz="0" w:space="0" w:color="auto"/>
              </w:divBdr>
              <w:divsChild>
                <w:div w:id="18316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80549">
          <w:marLeft w:val="0"/>
          <w:marRight w:val="0"/>
          <w:marTop w:val="0"/>
          <w:marBottom w:val="0"/>
          <w:divBdr>
            <w:top w:val="none" w:sz="0" w:space="0" w:color="auto"/>
            <w:left w:val="none" w:sz="0" w:space="0" w:color="auto"/>
            <w:bottom w:val="none" w:sz="0" w:space="0" w:color="auto"/>
            <w:right w:val="none" w:sz="0" w:space="0" w:color="auto"/>
          </w:divBdr>
          <w:divsChild>
            <w:div w:id="718092879">
              <w:marLeft w:val="0"/>
              <w:marRight w:val="0"/>
              <w:marTop w:val="0"/>
              <w:marBottom w:val="0"/>
              <w:divBdr>
                <w:top w:val="none" w:sz="0" w:space="0" w:color="auto"/>
                <w:left w:val="none" w:sz="0" w:space="0" w:color="auto"/>
                <w:bottom w:val="none" w:sz="0" w:space="0" w:color="auto"/>
                <w:right w:val="none" w:sz="0" w:space="0" w:color="auto"/>
              </w:divBdr>
              <w:divsChild>
                <w:div w:id="10881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20299">
          <w:marLeft w:val="0"/>
          <w:marRight w:val="0"/>
          <w:marTop w:val="0"/>
          <w:marBottom w:val="0"/>
          <w:divBdr>
            <w:top w:val="none" w:sz="0" w:space="0" w:color="auto"/>
            <w:left w:val="none" w:sz="0" w:space="0" w:color="auto"/>
            <w:bottom w:val="none" w:sz="0" w:space="0" w:color="auto"/>
            <w:right w:val="none" w:sz="0" w:space="0" w:color="auto"/>
          </w:divBdr>
          <w:divsChild>
            <w:div w:id="1780684920">
              <w:marLeft w:val="0"/>
              <w:marRight w:val="0"/>
              <w:marTop w:val="0"/>
              <w:marBottom w:val="0"/>
              <w:divBdr>
                <w:top w:val="none" w:sz="0" w:space="0" w:color="auto"/>
                <w:left w:val="none" w:sz="0" w:space="0" w:color="auto"/>
                <w:bottom w:val="none" w:sz="0" w:space="0" w:color="auto"/>
                <w:right w:val="none" w:sz="0" w:space="0" w:color="auto"/>
              </w:divBdr>
              <w:divsChild>
                <w:div w:id="8975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6196">
          <w:marLeft w:val="0"/>
          <w:marRight w:val="0"/>
          <w:marTop w:val="0"/>
          <w:marBottom w:val="0"/>
          <w:divBdr>
            <w:top w:val="none" w:sz="0" w:space="0" w:color="auto"/>
            <w:left w:val="none" w:sz="0" w:space="0" w:color="auto"/>
            <w:bottom w:val="none" w:sz="0" w:space="0" w:color="auto"/>
            <w:right w:val="none" w:sz="0" w:space="0" w:color="auto"/>
          </w:divBdr>
          <w:divsChild>
            <w:div w:id="655959503">
              <w:marLeft w:val="0"/>
              <w:marRight w:val="0"/>
              <w:marTop w:val="0"/>
              <w:marBottom w:val="0"/>
              <w:divBdr>
                <w:top w:val="none" w:sz="0" w:space="0" w:color="auto"/>
                <w:left w:val="none" w:sz="0" w:space="0" w:color="auto"/>
                <w:bottom w:val="none" w:sz="0" w:space="0" w:color="auto"/>
                <w:right w:val="none" w:sz="0" w:space="0" w:color="auto"/>
              </w:divBdr>
              <w:divsChild>
                <w:div w:id="14852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4505">
      <w:bodyDiv w:val="1"/>
      <w:marLeft w:val="0"/>
      <w:marRight w:val="0"/>
      <w:marTop w:val="0"/>
      <w:marBottom w:val="0"/>
      <w:divBdr>
        <w:top w:val="none" w:sz="0" w:space="0" w:color="auto"/>
        <w:left w:val="none" w:sz="0" w:space="0" w:color="auto"/>
        <w:bottom w:val="none" w:sz="0" w:space="0" w:color="auto"/>
        <w:right w:val="none" w:sz="0" w:space="0" w:color="auto"/>
      </w:divBdr>
    </w:div>
    <w:div w:id="2006278435">
      <w:bodyDiv w:val="1"/>
      <w:marLeft w:val="0"/>
      <w:marRight w:val="0"/>
      <w:marTop w:val="0"/>
      <w:marBottom w:val="0"/>
      <w:divBdr>
        <w:top w:val="none" w:sz="0" w:space="0" w:color="auto"/>
        <w:left w:val="none" w:sz="0" w:space="0" w:color="auto"/>
        <w:bottom w:val="none" w:sz="0" w:space="0" w:color="auto"/>
        <w:right w:val="none" w:sz="0" w:space="0" w:color="auto"/>
      </w:divBdr>
    </w:div>
    <w:div w:id="2064786882">
      <w:bodyDiv w:val="1"/>
      <w:marLeft w:val="0"/>
      <w:marRight w:val="0"/>
      <w:marTop w:val="0"/>
      <w:marBottom w:val="0"/>
      <w:divBdr>
        <w:top w:val="none" w:sz="0" w:space="0" w:color="auto"/>
        <w:left w:val="none" w:sz="0" w:space="0" w:color="auto"/>
        <w:bottom w:val="none" w:sz="0" w:space="0" w:color="auto"/>
        <w:right w:val="none" w:sz="0" w:space="0" w:color="auto"/>
      </w:divBdr>
      <w:divsChild>
        <w:div w:id="2028746448">
          <w:marLeft w:val="0"/>
          <w:marRight w:val="0"/>
          <w:marTop w:val="0"/>
          <w:marBottom w:val="0"/>
          <w:divBdr>
            <w:top w:val="none" w:sz="0" w:space="0" w:color="auto"/>
            <w:left w:val="none" w:sz="0" w:space="0" w:color="auto"/>
            <w:bottom w:val="none" w:sz="0" w:space="0" w:color="auto"/>
            <w:right w:val="none" w:sz="0" w:space="0" w:color="auto"/>
          </w:divBdr>
          <w:divsChild>
            <w:div w:id="476075627">
              <w:marLeft w:val="0"/>
              <w:marRight w:val="0"/>
              <w:marTop w:val="0"/>
              <w:marBottom w:val="0"/>
              <w:divBdr>
                <w:top w:val="none" w:sz="0" w:space="0" w:color="auto"/>
                <w:left w:val="none" w:sz="0" w:space="0" w:color="auto"/>
                <w:bottom w:val="none" w:sz="0" w:space="0" w:color="auto"/>
                <w:right w:val="none" w:sz="0" w:space="0" w:color="auto"/>
              </w:divBdr>
              <w:divsChild>
                <w:div w:id="714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0812">
          <w:marLeft w:val="0"/>
          <w:marRight w:val="0"/>
          <w:marTop w:val="0"/>
          <w:marBottom w:val="0"/>
          <w:divBdr>
            <w:top w:val="none" w:sz="0" w:space="0" w:color="auto"/>
            <w:left w:val="none" w:sz="0" w:space="0" w:color="auto"/>
            <w:bottom w:val="none" w:sz="0" w:space="0" w:color="auto"/>
            <w:right w:val="none" w:sz="0" w:space="0" w:color="auto"/>
          </w:divBdr>
          <w:divsChild>
            <w:div w:id="1276057982">
              <w:marLeft w:val="0"/>
              <w:marRight w:val="0"/>
              <w:marTop w:val="0"/>
              <w:marBottom w:val="0"/>
              <w:divBdr>
                <w:top w:val="none" w:sz="0" w:space="0" w:color="auto"/>
                <w:left w:val="none" w:sz="0" w:space="0" w:color="auto"/>
                <w:bottom w:val="none" w:sz="0" w:space="0" w:color="auto"/>
                <w:right w:val="none" w:sz="0" w:space="0" w:color="auto"/>
              </w:divBdr>
              <w:divsChild>
                <w:div w:id="19238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485">
          <w:marLeft w:val="0"/>
          <w:marRight w:val="0"/>
          <w:marTop w:val="0"/>
          <w:marBottom w:val="0"/>
          <w:divBdr>
            <w:top w:val="none" w:sz="0" w:space="0" w:color="auto"/>
            <w:left w:val="none" w:sz="0" w:space="0" w:color="auto"/>
            <w:bottom w:val="none" w:sz="0" w:space="0" w:color="auto"/>
            <w:right w:val="none" w:sz="0" w:space="0" w:color="auto"/>
          </w:divBdr>
          <w:divsChild>
            <w:div w:id="1462915525">
              <w:marLeft w:val="0"/>
              <w:marRight w:val="0"/>
              <w:marTop w:val="0"/>
              <w:marBottom w:val="0"/>
              <w:divBdr>
                <w:top w:val="none" w:sz="0" w:space="0" w:color="auto"/>
                <w:left w:val="none" w:sz="0" w:space="0" w:color="auto"/>
                <w:bottom w:val="none" w:sz="0" w:space="0" w:color="auto"/>
                <w:right w:val="none" w:sz="0" w:space="0" w:color="auto"/>
              </w:divBdr>
              <w:divsChild>
                <w:div w:id="13750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2495">
          <w:marLeft w:val="0"/>
          <w:marRight w:val="0"/>
          <w:marTop w:val="0"/>
          <w:marBottom w:val="0"/>
          <w:divBdr>
            <w:top w:val="none" w:sz="0" w:space="0" w:color="auto"/>
            <w:left w:val="none" w:sz="0" w:space="0" w:color="auto"/>
            <w:bottom w:val="none" w:sz="0" w:space="0" w:color="auto"/>
            <w:right w:val="none" w:sz="0" w:space="0" w:color="auto"/>
          </w:divBdr>
          <w:divsChild>
            <w:div w:id="37046079">
              <w:marLeft w:val="0"/>
              <w:marRight w:val="0"/>
              <w:marTop w:val="0"/>
              <w:marBottom w:val="0"/>
              <w:divBdr>
                <w:top w:val="none" w:sz="0" w:space="0" w:color="auto"/>
                <w:left w:val="none" w:sz="0" w:space="0" w:color="auto"/>
                <w:bottom w:val="none" w:sz="0" w:space="0" w:color="auto"/>
                <w:right w:val="none" w:sz="0" w:space="0" w:color="auto"/>
              </w:divBdr>
              <w:divsChild>
                <w:div w:id="4754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4352">
          <w:marLeft w:val="0"/>
          <w:marRight w:val="0"/>
          <w:marTop w:val="0"/>
          <w:marBottom w:val="0"/>
          <w:divBdr>
            <w:top w:val="none" w:sz="0" w:space="0" w:color="auto"/>
            <w:left w:val="none" w:sz="0" w:space="0" w:color="auto"/>
            <w:bottom w:val="none" w:sz="0" w:space="0" w:color="auto"/>
            <w:right w:val="none" w:sz="0" w:space="0" w:color="auto"/>
          </w:divBdr>
          <w:divsChild>
            <w:div w:id="1952936389">
              <w:marLeft w:val="0"/>
              <w:marRight w:val="0"/>
              <w:marTop w:val="0"/>
              <w:marBottom w:val="0"/>
              <w:divBdr>
                <w:top w:val="none" w:sz="0" w:space="0" w:color="auto"/>
                <w:left w:val="none" w:sz="0" w:space="0" w:color="auto"/>
                <w:bottom w:val="none" w:sz="0" w:space="0" w:color="auto"/>
                <w:right w:val="none" w:sz="0" w:space="0" w:color="auto"/>
              </w:divBdr>
              <w:divsChild>
                <w:div w:id="19060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560">
          <w:marLeft w:val="0"/>
          <w:marRight w:val="0"/>
          <w:marTop w:val="0"/>
          <w:marBottom w:val="0"/>
          <w:divBdr>
            <w:top w:val="none" w:sz="0" w:space="0" w:color="auto"/>
            <w:left w:val="none" w:sz="0" w:space="0" w:color="auto"/>
            <w:bottom w:val="none" w:sz="0" w:space="0" w:color="auto"/>
            <w:right w:val="none" w:sz="0" w:space="0" w:color="auto"/>
          </w:divBdr>
          <w:divsChild>
            <w:div w:id="2076707217">
              <w:marLeft w:val="0"/>
              <w:marRight w:val="0"/>
              <w:marTop w:val="0"/>
              <w:marBottom w:val="0"/>
              <w:divBdr>
                <w:top w:val="none" w:sz="0" w:space="0" w:color="auto"/>
                <w:left w:val="none" w:sz="0" w:space="0" w:color="auto"/>
                <w:bottom w:val="none" w:sz="0" w:space="0" w:color="auto"/>
                <w:right w:val="none" w:sz="0" w:space="0" w:color="auto"/>
              </w:divBdr>
              <w:divsChild>
                <w:div w:id="66705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8808">
          <w:marLeft w:val="0"/>
          <w:marRight w:val="0"/>
          <w:marTop w:val="0"/>
          <w:marBottom w:val="0"/>
          <w:divBdr>
            <w:top w:val="none" w:sz="0" w:space="0" w:color="auto"/>
            <w:left w:val="none" w:sz="0" w:space="0" w:color="auto"/>
            <w:bottom w:val="none" w:sz="0" w:space="0" w:color="auto"/>
            <w:right w:val="none" w:sz="0" w:space="0" w:color="auto"/>
          </w:divBdr>
          <w:divsChild>
            <w:div w:id="1096362828">
              <w:marLeft w:val="0"/>
              <w:marRight w:val="0"/>
              <w:marTop w:val="0"/>
              <w:marBottom w:val="0"/>
              <w:divBdr>
                <w:top w:val="none" w:sz="0" w:space="0" w:color="auto"/>
                <w:left w:val="none" w:sz="0" w:space="0" w:color="auto"/>
                <w:bottom w:val="none" w:sz="0" w:space="0" w:color="auto"/>
                <w:right w:val="none" w:sz="0" w:space="0" w:color="auto"/>
              </w:divBdr>
              <w:divsChild>
                <w:div w:id="1321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2122">
          <w:marLeft w:val="0"/>
          <w:marRight w:val="0"/>
          <w:marTop w:val="0"/>
          <w:marBottom w:val="0"/>
          <w:divBdr>
            <w:top w:val="none" w:sz="0" w:space="0" w:color="auto"/>
            <w:left w:val="none" w:sz="0" w:space="0" w:color="auto"/>
            <w:bottom w:val="none" w:sz="0" w:space="0" w:color="auto"/>
            <w:right w:val="none" w:sz="0" w:space="0" w:color="auto"/>
          </w:divBdr>
          <w:divsChild>
            <w:div w:id="1898784206">
              <w:marLeft w:val="0"/>
              <w:marRight w:val="0"/>
              <w:marTop w:val="0"/>
              <w:marBottom w:val="0"/>
              <w:divBdr>
                <w:top w:val="none" w:sz="0" w:space="0" w:color="auto"/>
                <w:left w:val="none" w:sz="0" w:space="0" w:color="auto"/>
                <w:bottom w:val="none" w:sz="0" w:space="0" w:color="auto"/>
                <w:right w:val="none" w:sz="0" w:space="0" w:color="auto"/>
              </w:divBdr>
              <w:divsChild>
                <w:div w:id="13726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0725">
          <w:marLeft w:val="0"/>
          <w:marRight w:val="0"/>
          <w:marTop w:val="0"/>
          <w:marBottom w:val="0"/>
          <w:divBdr>
            <w:top w:val="none" w:sz="0" w:space="0" w:color="auto"/>
            <w:left w:val="none" w:sz="0" w:space="0" w:color="auto"/>
            <w:bottom w:val="none" w:sz="0" w:space="0" w:color="auto"/>
            <w:right w:val="none" w:sz="0" w:space="0" w:color="auto"/>
          </w:divBdr>
          <w:divsChild>
            <w:div w:id="1164005984">
              <w:marLeft w:val="0"/>
              <w:marRight w:val="0"/>
              <w:marTop w:val="0"/>
              <w:marBottom w:val="0"/>
              <w:divBdr>
                <w:top w:val="none" w:sz="0" w:space="0" w:color="auto"/>
                <w:left w:val="none" w:sz="0" w:space="0" w:color="auto"/>
                <w:bottom w:val="none" w:sz="0" w:space="0" w:color="auto"/>
                <w:right w:val="none" w:sz="0" w:space="0" w:color="auto"/>
              </w:divBdr>
              <w:divsChild>
                <w:div w:id="3976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k.johvi.ee/wp-content/uploads/2023/10/Johvi-Keskraamatukogu-arengukava-2023-2028.pdf" TargetMode="External"/><Relationship Id="rId13" Type="http://schemas.openxmlformats.org/officeDocument/2006/relationships/hyperlink" Target="https://narvalib.ee/images/docs/Narva_Keskraamatukogu_Arengukava_2021-20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yganuse.ee/documents/18275789/39345028/L%C3%BCganuse+valla+arengukava+1.pdf/27517b14-c35b-46d3-ae36-33a30e6977e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61020230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igiteataja.ee/aktilisa/4091/1202/2005/AlutaguseVVK_m53_lisa.pdf" TargetMode="External"/><Relationship Id="rId4" Type="http://schemas.openxmlformats.org/officeDocument/2006/relationships/settings" Target="settings.xml"/><Relationship Id="rId9" Type="http://schemas.openxmlformats.org/officeDocument/2006/relationships/hyperlink" Target="Toila%20valla%20arengukava" TargetMode="External"/><Relationship Id="rId14" Type="http://schemas.openxmlformats.org/officeDocument/2006/relationships/hyperlink" Target="https://narvalib.ee/images/000/June2020/Raamatukogu_komplekteerimisphimtted.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B42A-61A6-40F9-B2FD-69E072A0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27</Pages>
  <Words>8855</Words>
  <Characters>51363</Characters>
  <Application>Microsoft Office Word</Application>
  <DocSecurity>0</DocSecurity>
  <Lines>428</Lines>
  <Paragraphs>120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 Meos</dc:creator>
  <cp:keywords/>
  <dc:description/>
  <cp:lastModifiedBy>Eve Kottise</cp:lastModifiedBy>
  <cp:revision>43</cp:revision>
  <cp:lastPrinted>2025-02-26T07:02:00Z</cp:lastPrinted>
  <dcterms:created xsi:type="dcterms:W3CDTF">2025-02-12T06:02:00Z</dcterms:created>
  <dcterms:modified xsi:type="dcterms:W3CDTF">2025-02-26T10:04:00Z</dcterms:modified>
</cp:coreProperties>
</file>